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</w:t>
      </w:r>
    </w:p>
    <w:p w:rsidR="00CB32C1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B32C1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B32C1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B32C1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«Борисоглебский дорожный техникум»</w:t>
      </w:r>
    </w:p>
    <w:p w:rsidR="00CB32C1" w:rsidRPr="000F3D62" w:rsidRDefault="005009F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(ГБПОУ ВО «БДТ»)</w:t>
      </w:r>
    </w:p>
    <w:p w:rsidR="00CB32C1" w:rsidRPr="000F3D62" w:rsidRDefault="00CB32C1" w:rsidP="00CB32C1">
      <w:pPr>
        <w:rPr>
          <w:rFonts w:ascii="Times New Roman" w:hAnsi="Times New Roman" w:cs="Times New Roman"/>
          <w:sz w:val="28"/>
          <w:szCs w:val="28"/>
        </w:rPr>
      </w:pPr>
    </w:p>
    <w:p w:rsidR="00CB32C1" w:rsidRPr="000F3D62" w:rsidRDefault="00CB32C1" w:rsidP="00CB32C1">
      <w:pPr>
        <w:rPr>
          <w:rFonts w:ascii="Times New Roman" w:hAnsi="Times New Roman" w:cs="Times New Roman"/>
          <w:sz w:val="28"/>
          <w:szCs w:val="28"/>
        </w:rPr>
      </w:pPr>
    </w:p>
    <w:p w:rsidR="00CB32C1" w:rsidRPr="000F3D62" w:rsidRDefault="000A7D82" w:rsidP="00CB32C1">
      <w:pPr>
        <w:pStyle w:val="1"/>
        <w:shd w:val="clear" w:color="auto" w:fill="auto"/>
        <w:spacing w:before="140" w:after="140"/>
        <w:ind w:firstLine="0"/>
        <w:jc w:val="center"/>
        <w:rPr>
          <w:b/>
          <w:bCs/>
        </w:rPr>
      </w:pPr>
      <w:r w:rsidRPr="000F3D62">
        <w:rPr>
          <w:b/>
          <w:bCs/>
          <w:noProof/>
          <w:lang w:bidi="ar-SA"/>
        </w:rPr>
        <w:drawing>
          <wp:anchor distT="411480" distB="0" distL="749935" distR="63500" simplePos="0" relativeHeight="251658240" behindDoc="1" locked="0" layoutInCell="1" allowOverlap="1">
            <wp:simplePos x="0" y="0"/>
            <wp:positionH relativeFrom="margin">
              <wp:posOffset>4613275</wp:posOffset>
            </wp:positionH>
            <wp:positionV relativeFrom="paragraph">
              <wp:posOffset>319405</wp:posOffset>
            </wp:positionV>
            <wp:extent cx="1911350" cy="1600200"/>
            <wp:effectExtent l="19050" t="0" r="0" b="0"/>
            <wp:wrapSquare wrapText="lef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D82" w:rsidRPr="000F3D62" w:rsidRDefault="000A7D82" w:rsidP="00CB32C1">
      <w:pPr>
        <w:pStyle w:val="1"/>
        <w:shd w:val="clear" w:color="auto" w:fill="auto"/>
        <w:spacing w:before="140" w:after="140"/>
        <w:ind w:firstLine="0"/>
        <w:jc w:val="center"/>
        <w:rPr>
          <w:b/>
          <w:bCs/>
        </w:rPr>
      </w:pPr>
    </w:p>
    <w:p w:rsidR="000A7D82" w:rsidRPr="000F3D62" w:rsidRDefault="000A7D82" w:rsidP="00CB32C1">
      <w:pPr>
        <w:pStyle w:val="1"/>
        <w:shd w:val="clear" w:color="auto" w:fill="auto"/>
        <w:spacing w:before="140" w:after="140"/>
        <w:ind w:firstLine="0"/>
        <w:jc w:val="center"/>
        <w:rPr>
          <w:b/>
          <w:bCs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82" w:rsidRPr="000F3D62" w:rsidRDefault="000A7D82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82" w:rsidRPr="000F3D62" w:rsidRDefault="000A7D82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82" w:rsidRPr="000F3D62" w:rsidRDefault="000A7D82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82" w:rsidRPr="000F3D62" w:rsidRDefault="000A7D82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82" w:rsidRPr="000F3D62" w:rsidRDefault="000A7D82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6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Pr="000F3D62">
        <w:rPr>
          <w:rFonts w:ascii="Times New Roman" w:hAnsi="Times New Roman" w:cs="Times New Roman"/>
          <w:b/>
          <w:sz w:val="28"/>
          <w:szCs w:val="28"/>
        </w:rPr>
        <w:br/>
        <w:t>СРЕДНЕГО ПРОФЕССИОНАЛЬНОГО ОБРАЗОВАНИЯ</w:t>
      </w:r>
      <w:r w:rsidRPr="000F3D62">
        <w:rPr>
          <w:rFonts w:ascii="Times New Roman" w:hAnsi="Times New Roman" w:cs="Times New Roman"/>
          <w:b/>
          <w:sz w:val="28"/>
          <w:szCs w:val="28"/>
        </w:rPr>
        <w:br/>
        <w:t>ДЛЯ ОБУЧАЮЩИХСЯ ИНВАЛИДОВ И ОБУЧАЮЩИХСЯ С ОГРАНИЧЕННЫМИ ВОЗМОЖНОСТЯМИ ЗДОРОВЬЯ</w:t>
      </w: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09F1" w:rsidRPr="000F3D62" w:rsidRDefault="005009F1" w:rsidP="005009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6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0F3D62">
        <w:rPr>
          <w:rFonts w:ascii="Times New Roman" w:hAnsi="Times New Roman" w:cs="Times New Roman"/>
          <w:b/>
          <w:sz w:val="28"/>
          <w:szCs w:val="28"/>
        </w:rPr>
        <w:t>23.02.07</w:t>
      </w:r>
      <w:r w:rsidRPr="000F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Техническое обслуживание и ремонт двигателей,</w:t>
      </w:r>
    </w:p>
    <w:p w:rsidR="005009F1" w:rsidRPr="000F3D62" w:rsidRDefault="005009F1" w:rsidP="005009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 и агрегатов  автомобилей</w:t>
      </w:r>
    </w:p>
    <w:p w:rsidR="005009F1" w:rsidRPr="000F3D62" w:rsidRDefault="005009F1" w:rsidP="005009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Срок обучения на базе основного</w:t>
      </w: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общего образования – 3года 10 мес.</w:t>
      </w: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D75D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2C1" w:rsidRPr="000F3D62" w:rsidRDefault="00CB32C1" w:rsidP="00CB32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387" w:rsidRPr="000F3D62" w:rsidRDefault="00CB32C1" w:rsidP="000A7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62">
        <w:rPr>
          <w:rFonts w:ascii="Times New Roman" w:hAnsi="Times New Roman" w:cs="Times New Roman"/>
          <w:sz w:val="28"/>
          <w:szCs w:val="28"/>
        </w:rPr>
        <w:t>20</w:t>
      </w:r>
      <w:r w:rsidR="00ED57F5" w:rsidRPr="000F3D62">
        <w:rPr>
          <w:rFonts w:ascii="Times New Roman" w:hAnsi="Times New Roman" w:cs="Times New Roman"/>
          <w:sz w:val="28"/>
          <w:szCs w:val="28"/>
        </w:rPr>
        <w:t>20</w:t>
      </w:r>
      <w:r w:rsidRPr="000F3D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387" w:rsidRPr="000F3D62" w:rsidRDefault="00006387" w:rsidP="00CB3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7DA" w:rsidRPr="000F3D62" w:rsidRDefault="00090EF9">
      <w:pPr>
        <w:pStyle w:val="1"/>
        <w:shd w:val="clear" w:color="auto" w:fill="auto"/>
        <w:spacing w:after="960"/>
        <w:ind w:firstLine="720"/>
        <w:jc w:val="both"/>
      </w:pPr>
      <w:proofErr w:type="gramStart"/>
      <w:r w:rsidRPr="000F3D62">
        <w:t xml:space="preserve">Адаптированная образовательная программа среднего профессионального образования для обучающихся инвалидов и обучающихся с ограниченными возможностями здоровья </w:t>
      </w:r>
      <w:r w:rsidR="00ED57F5" w:rsidRPr="000F3D62">
        <w:t xml:space="preserve"> составлена </w:t>
      </w:r>
      <w:r w:rsidRPr="000F3D62">
        <w:t xml:space="preserve">на основе Федерального государственного образовательного стандарта по специальностям среднего профессионального образования </w:t>
      </w:r>
      <w:r w:rsidR="001F4235" w:rsidRPr="000F3D62">
        <w:t xml:space="preserve"> 23.02.07 Техническое обслуживание и ремонт двигателей, систем и агрегатов»</w:t>
      </w:r>
      <w:r w:rsidR="00293B4A" w:rsidRPr="000F3D62">
        <w:t xml:space="preserve"> (</w:t>
      </w:r>
      <w:r w:rsidR="00ED57F5" w:rsidRPr="000F3D62">
        <w:t>Приказ Минобрнауки РФ от 09.12.2016 года № 45)</w:t>
      </w:r>
      <w:proofErr w:type="gramEnd"/>
    </w:p>
    <w:p w:rsidR="008337DA" w:rsidRPr="000F3D62" w:rsidRDefault="00090EF9">
      <w:pPr>
        <w:pStyle w:val="1"/>
        <w:shd w:val="clear" w:color="auto" w:fill="auto"/>
        <w:spacing w:after="960"/>
        <w:ind w:firstLine="420"/>
        <w:jc w:val="both"/>
      </w:pPr>
      <w:r w:rsidRPr="000F3D62">
        <w:t xml:space="preserve">Организация-разработчик: </w:t>
      </w:r>
      <w:r w:rsidR="001F4235" w:rsidRPr="000F3D62">
        <w:t>г</w:t>
      </w:r>
      <w:r w:rsidRPr="000F3D62">
        <w:t xml:space="preserve">осударственное </w:t>
      </w:r>
      <w:r w:rsidR="001F4235" w:rsidRPr="000F3D62">
        <w:t>бюджетное профессиональное образовательное учреждение  Воронежской области «Борисоглебский дорожный техникум» ГБПОУ ВО «БДТ»</w:t>
      </w:r>
    </w:p>
    <w:p w:rsidR="001F4235" w:rsidRPr="000F3D62" w:rsidRDefault="005009F1">
      <w:pPr>
        <w:pStyle w:val="1"/>
        <w:shd w:val="clear" w:color="auto" w:fill="auto"/>
        <w:ind w:firstLine="580"/>
      </w:pPr>
      <w:r w:rsidRPr="000F3D62">
        <w:t>АО программа согласована с представителем работодателей,  рассмотрена и утверждена на заседании научно-методического совета «Борисоглебский дорожный техникум»</w:t>
      </w:r>
    </w:p>
    <w:p w:rsidR="001F4235" w:rsidRPr="000F3D62" w:rsidRDefault="005009F1">
      <w:pPr>
        <w:pStyle w:val="1"/>
        <w:shd w:val="clear" w:color="auto" w:fill="auto"/>
        <w:ind w:firstLine="580"/>
      </w:pPr>
      <w:r w:rsidRPr="000F3D62">
        <w:t xml:space="preserve">Протокол № </w:t>
      </w:r>
      <w:r w:rsidR="00ED57F5" w:rsidRPr="000F3D62">
        <w:t>5</w:t>
      </w:r>
      <w:r w:rsidRPr="000F3D62">
        <w:t xml:space="preserve"> от  </w:t>
      </w:r>
      <w:r w:rsidR="00ED57F5" w:rsidRPr="000F3D62">
        <w:t>29</w:t>
      </w:r>
      <w:r w:rsidRPr="000F3D62">
        <w:t xml:space="preserve"> мая 20</w:t>
      </w:r>
      <w:r w:rsidR="00ED57F5" w:rsidRPr="000F3D62">
        <w:t>20</w:t>
      </w:r>
      <w:r w:rsidRPr="000F3D62">
        <w:t xml:space="preserve"> г.</w:t>
      </w: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1F4235" w:rsidRPr="000F3D62" w:rsidRDefault="001F4235">
      <w:pPr>
        <w:pStyle w:val="1"/>
        <w:shd w:val="clear" w:color="auto" w:fill="auto"/>
        <w:ind w:firstLine="580"/>
      </w:pPr>
    </w:p>
    <w:p w:rsidR="00E517FB" w:rsidRPr="000F3D62" w:rsidRDefault="00E517FB">
      <w:pPr>
        <w:pStyle w:val="1"/>
        <w:shd w:val="clear" w:color="auto" w:fill="auto"/>
        <w:ind w:firstLine="580"/>
      </w:pPr>
    </w:p>
    <w:p w:rsidR="00E517FB" w:rsidRPr="000F3D62" w:rsidRDefault="00E517FB">
      <w:pPr>
        <w:pStyle w:val="1"/>
        <w:shd w:val="clear" w:color="auto" w:fill="auto"/>
        <w:ind w:firstLine="580"/>
      </w:pPr>
    </w:p>
    <w:p w:rsidR="008337DA" w:rsidRPr="000F3D62" w:rsidRDefault="00090EF9">
      <w:pPr>
        <w:pStyle w:val="1"/>
        <w:shd w:val="clear" w:color="auto" w:fill="auto"/>
        <w:ind w:firstLine="0"/>
        <w:jc w:val="center"/>
      </w:pPr>
      <w:r w:rsidRPr="000F3D62">
        <w:lastRenderedPageBreak/>
        <w:t>Содержание</w:t>
      </w:r>
    </w:p>
    <w:p w:rsidR="008337DA" w:rsidRPr="000F3D62" w:rsidRDefault="00090EF9" w:rsidP="00BB2E0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Общие</w:t>
      </w:r>
      <w:r w:rsidR="001F4235" w:rsidRPr="000F3D62">
        <w:t xml:space="preserve"> </w:t>
      </w:r>
      <w:r w:rsidRPr="000F3D62">
        <w:t>положения.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Определение и назначение адаптированной образовательной программы среднего профессионального</w:t>
      </w:r>
      <w:r w:rsidR="001F4235" w:rsidRPr="000F3D62">
        <w:t xml:space="preserve"> </w:t>
      </w:r>
      <w:r w:rsidRPr="000F3D62">
        <w:t>образования</w:t>
      </w:r>
      <w:r w:rsidR="001F4235" w:rsidRPr="000F3D62">
        <w:t xml:space="preserve"> (ППССЗ)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1" w:lineRule="auto"/>
        <w:ind w:firstLine="0"/>
        <w:jc w:val="both"/>
      </w:pPr>
      <w:r w:rsidRPr="000F3D62">
        <w:t>Используемые термины, определения,</w:t>
      </w:r>
      <w:r w:rsidR="001F4235" w:rsidRPr="000F3D62">
        <w:t xml:space="preserve"> </w:t>
      </w:r>
      <w:r w:rsidRPr="000F3D62">
        <w:t>сокращения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1" w:lineRule="auto"/>
        <w:ind w:firstLine="0"/>
        <w:jc w:val="both"/>
      </w:pPr>
      <w:r w:rsidRPr="000F3D62">
        <w:t>Нормативные документы для разработки АО</w:t>
      </w:r>
      <w:r w:rsidR="001F4235" w:rsidRPr="000F3D62">
        <w:t xml:space="preserve"> ППССЗ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1" w:lineRule="auto"/>
        <w:ind w:firstLine="0"/>
        <w:jc w:val="both"/>
      </w:pPr>
      <w:r w:rsidRPr="000F3D62">
        <w:t>Нормативный срок освоения адаптированной образовательной программы</w:t>
      </w:r>
      <w:r w:rsidR="001F4235" w:rsidRPr="000F3D62">
        <w:t xml:space="preserve"> </w:t>
      </w:r>
      <w:r w:rsidRPr="000F3D62">
        <w:t>СПО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1" w:lineRule="auto"/>
        <w:ind w:firstLine="0"/>
        <w:jc w:val="both"/>
      </w:pPr>
      <w:r w:rsidRPr="000F3D62">
        <w:t>Требования к</w:t>
      </w:r>
      <w:r w:rsidR="001F4235" w:rsidRPr="000F3D62">
        <w:t xml:space="preserve"> </w:t>
      </w:r>
      <w:proofErr w:type="gramStart"/>
      <w:r w:rsidRPr="000F3D62">
        <w:t>поступающему</w:t>
      </w:r>
      <w:proofErr w:type="gramEnd"/>
    </w:p>
    <w:p w:rsidR="008337DA" w:rsidRPr="000F3D62" w:rsidRDefault="00090EF9" w:rsidP="00BB2E0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Характеристика профессиональной деятельности выпускников и требования к результатам освоения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Цель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6" w:lineRule="auto"/>
        <w:ind w:firstLine="0"/>
        <w:jc w:val="both"/>
      </w:pPr>
      <w:r w:rsidRPr="000F3D62">
        <w:t>Трудоемкость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6" w:lineRule="auto"/>
        <w:ind w:firstLine="0"/>
        <w:jc w:val="both"/>
      </w:pPr>
      <w:r w:rsidRPr="000F3D62">
        <w:t>Особенности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6" w:lineRule="auto"/>
        <w:ind w:firstLine="0"/>
        <w:jc w:val="both"/>
      </w:pPr>
      <w:r w:rsidRPr="000F3D62">
        <w:t>Основные пользователи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6" w:lineRule="auto"/>
        <w:ind w:firstLine="0"/>
        <w:jc w:val="both"/>
      </w:pPr>
      <w:r w:rsidRPr="000F3D62">
        <w:t>Характеристика профессиональной деятельности выпускника</w:t>
      </w:r>
    </w:p>
    <w:p w:rsidR="008337DA" w:rsidRPr="000F3D62" w:rsidRDefault="00090EF9" w:rsidP="00BB2E0B">
      <w:pPr>
        <w:pStyle w:val="1"/>
        <w:numPr>
          <w:ilvl w:val="2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  <w:tab w:val="left" w:pos="771"/>
        </w:tabs>
        <w:spacing w:line="226" w:lineRule="auto"/>
        <w:ind w:firstLine="0"/>
        <w:jc w:val="both"/>
      </w:pPr>
      <w:r w:rsidRPr="000F3D62">
        <w:t>Область профессиональной</w:t>
      </w:r>
      <w:r w:rsidR="001F4235" w:rsidRPr="000F3D62">
        <w:t xml:space="preserve"> </w:t>
      </w:r>
      <w:r w:rsidRPr="000F3D62">
        <w:t>деятельности</w:t>
      </w:r>
    </w:p>
    <w:p w:rsidR="008337DA" w:rsidRPr="000F3D62" w:rsidRDefault="00090EF9" w:rsidP="00BB2E0B">
      <w:pPr>
        <w:pStyle w:val="1"/>
        <w:numPr>
          <w:ilvl w:val="2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  <w:tab w:val="left" w:pos="771"/>
        </w:tabs>
        <w:spacing w:line="226" w:lineRule="auto"/>
        <w:ind w:firstLine="0"/>
        <w:jc w:val="both"/>
      </w:pPr>
      <w:r w:rsidRPr="000F3D62">
        <w:t>Объекты профессиональной</w:t>
      </w:r>
      <w:r w:rsidR="001F4235" w:rsidRPr="000F3D62">
        <w:t xml:space="preserve"> </w:t>
      </w:r>
      <w:r w:rsidRPr="000F3D62">
        <w:t>деятельности</w:t>
      </w:r>
    </w:p>
    <w:p w:rsidR="008337DA" w:rsidRPr="000F3D62" w:rsidRDefault="00090EF9" w:rsidP="00BB2E0B">
      <w:pPr>
        <w:pStyle w:val="1"/>
        <w:numPr>
          <w:ilvl w:val="2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  <w:tab w:val="left" w:pos="771"/>
        </w:tabs>
        <w:spacing w:line="226" w:lineRule="auto"/>
        <w:ind w:firstLine="0"/>
        <w:jc w:val="both"/>
      </w:pPr>
      <w:r w:rsidRPr="000F3D62">
        <w:t>Виды профессиональной</w:t>
      </w:r>
      <w:r w:rsidR="001F4235" w:rsidRPr="000F3D62">
        <w:t xml:space="preserve"> </w:t>
      </w:r>
      <w:r w:rsidRPr="000F3D62">
        <w:t>деятельности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6" w:lineRule="auto"/>
        <w:ind w:firstLine="0"/>
        <w:jc w:val="both"/>
      </w:pPr>
      <w:r w:rsidRPr="000F3D62">
        <w:t>Требования к результатам освоения адаптированной образовательной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2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  <w:tab w:val="left" w:pos="771"/>
        </w:tabs>
        <w:spacing w:line="226" w:lineRule="auto"/>
        <w:ind w:firstLine="0"/>
        <w:jc w:val="both"/>
      </w:pPr>
      <w:r w:rsidRPr="000F3D62">
        <w:t>Общие</w:t>
      </w:r>
      <w:r w:rsidR="001F4235" w:rsidRPr="000F3D62">
        <w:t xml:space="preserve"> </w:t>
      </w:r>
      <w:r w:rsidRPr="000F3D62">
        <w:t>компетенции</w:t>
      </w:r>
    </w:p>
    <w:p w:rsidR="008337DA" w:rsidRPr="000F3D62" w:rsidRDefault="00090EF9" w:rsidP="00BB2E0B">
      <w:pPr>
        <w:pStyle w:val="1"/>
        <w:numPr>
          <w:ilvl w:val="2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  <w:tab w:val="left" w:pos="771"/>
        </w:tabs>
        <w:ind w:firstLine="0"/>
        <w:jc w:val="both"/>
      </w:pPr>
      <w:r w:rsidRPr="000F3D62">
        <w:t>Виды профессиональной деятельности и профессиональные</w:t>
      </w:r>
      <w:r w:rsidR="001F4235" w:rsidRPr="000F3D62">
        <w:t xml:space="preserve"> </w:t>
      </w:r>
      <w:r w:rsidRPr="000F3D62">
        <w:t>компетенции</w:t>
      </w:r>
    </w:p>
    <w:p w:rsidR="008337DA" w:rsidRPr="000F3D62" w:rsidRDefault="00090EF9" w:rsidP="00BB2E0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Документы, определяющие содержание и организацию образовательного процесса.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Учебный</w:t>
      </w:r>
      <w:r w:rsidR="001F4235" w:rsidRPr="000F3D62">
        <w:t xml:space="preserve"> </w:t>
      </w:r>
      <w:r w:rsidRPr="000F3D62">
        <w:t>план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Календарный учебный</w:t>
      </w:r>
      <w:r w:rsidR="001F4235" w:rsidRPr="000F3D62">
        <w:t xml:space="preserve"> </w:t>
      </w:r>
      <w:r w:rsidRPr="000F3D62">
        <w:t>график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Рабочие</w:t>
      </w:r>
      <w:r w:rsidR="001F4235" w:rsidRPr="000F3D62">
        <w:t xml:space="preserve"> </w:t>
      </w:r>
      <w:r w:rsidRPr="000F3D62">
        <w:t>программы</w:t>
      </w:r>
    </w:p>
    <w:p w:rsidR="008337DA" w:rsidRPr="000F3D62" w:rsidRDefault="00090EF9" w:rsidP="00BB2E0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Контроль и оценка результатов освоения адаптированной образовательной программы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Контроль и оценка освоения основных видов профессиональной деятельности, профессиональных и общих</w:t>
      </w:r>
      <w:r w:rsidR="001F4235" w:rsidRPr="000F3D62">
        <w:t xml:space="preserve"> </w:t>
      </w:r>
      <w:r w:rsidRPr="000F3D62">
        <w:t>компетенций.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Требования к выпускным квалификационным</w:t>
      </w:r>
      <w:r w:rsidR="001F4235" w:rsidRPr="000F3D62">
        <w:t xml:space="preserve"> </w:t>
      </w:r>
      <w:r w:rsidRPr="000F3D62">
        <w:t>работам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Организация Государственной итоговой аттестации выпускников инвалидов и выпускников с ограниченными</w:t>
      </w:r>
      <w:r w:rsidR="001F4235" w:rsidRPr="000F3D62">
        <w:t xml:space="preserve"> </w:t>
      </w:r>
      <w:r w:rsidRPr="000F3D62">
        <w:t>возможностями.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 xml:space="preserve">Нормативно-методическое обеспечение системы оценки качества освоения </w:t>
      </w:r>
      <w:proofErr w:type="gramStart"/>
      <w:r w:rsidRPr="000F3D62">
        <w:t>обучающимися</w:t>
      </w:r>
      <w:proofErr w:type="gramEnd"/>
      <w:r w:rsidRPr="000F3D62">
        <w:t xml:space="preserve"> ППССЗ по</w:t>
      </w:r>
      <w:r w:rsidR="001F4235" w:rsidRPr="000F3D62">
        <w:t xml:space="preserve"> </w:t>
      </w:r>
      <w:r w:rsidRPr="000F3D62">
        <w:t>специальности</w:t>
      </w:r>
    </w:p>
    <w:p w:rsidR="008337DA" w:rsidRPr="000F3D62" w:rsidRDefault="00090EF9" w:rsidP="00BB2E0B">
      <w:pPr>
        <w:pStyle w:val="1"/>
        <w:numPr>
          <w:ilvl w:val="0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Обеспечение специальных условий для обучающихся инвалидов и обучающихся с ограниченными</w:t>
      </w:r>
      <w:r w:rsidR="001F4235" w:rsidRPr="000F3D62">
        <w:t xml:space="preserve"> </w:t>
      </w:r>
      <w:r w:rsidRPr="000F3D62">
        <w:t>возможностями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Кадровое</w:t>
      </w:r>
      <w:r w:rsidR="001F4235" w:rsidRPr="000F3D62">
        <w:t xml:space="preserve"> </w:t>
      </w:r>
      <w:r w:rsidRPr="000F3D62">
        <w:t>обеспечение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Учебно-методическое и информационное</w:t>
      </w:r>
      <w:r w:rsidR="001F4235" w:rsidRPr="000F3D62">
        <w:t xml:space="preserve"> </w:t>
      </w:r>
      <w:r w:rsidRPr="000F3D62">
        <w:t>обеспечение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Материально-техническо</w:t>
      </w:r>
      <w:r w:rsidR="005009F1" w:rsidRPr="000F3D62">
        <w:t>е</w:t>
      </w:r>
      <w:r w:rsidR="001F4235" w:rsidRPr="000F3D62">
        <w:t xml:space="preserve"> </w:t>
      </w:r>
      <w:r w:rsidRPr="000F3D62">
        <w:t>обеспечение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ind w:firstLine="0"/>
        <w:jc w:val="both"/>
      </w:pPr>
      <w:r w:rsidRPr="000F3D62">
        <w:t>Требования к организации практики обучающихся инвалидов и обучающихся с ограниченными возможностями</w:t>
      </w:r>
      <w:r w:rsidR="001F4235" w:rsidRPr="000F3D62">
        <w:t xml:space="preserve"> </w:t>
      </w:r>
      <w:r w:rsidRPr="000F3D62">
        <w:t>здоровья</w:t>
      </w:r>
    </w:p>
    <w:p w:rsidR="008337DA" w:rsidRPr="000F3D62" w:rsidRDefault="00090EF9" w:rsidP="00BB2E0B">
      <w:pPr>
        <w:pStyle w:val="1"/>
        <w:numPr>
          <w:ilvl w:val="1"/>
          <w:numId w:val="1"/>
        </w:numPr>
        <w:shd w:val="clear" w:color="auto" w:fill="auto"/>
        <w:tabs>
          <w:tab w:val="left" w:pos="-142"/>
          <w:tab w:val="left" w:pos="284"/>
          <w:tab w:val="left" w:pos="426"/>
          <w:tab w:val="left" w:pos="709"/>
        </w:tabs>
        <w:spacing w:line="221" w:lineRule="auto"/>
        <w:ind w:firstLine="0"/>
        <w:jc w:val="both"/>
        <w:sectPr w:rsidR="008337DA" w:rsidRPr="000F3D62">
          <w:pgSz w:w="11900" w:h="16840"/>
          <w:pgMar w:top="829" w:right="616" w:bottom="1056" w:left="845" w:header="401" w:footer="628" w:gutter="0"/>
          <w:cols w:space="720"/>
          <w:noEndnote/>
          <w:docGrid w:linePitch="360"/>
        </w:sectPr>
      </w:pPr>
      <w:r w:rsidRPr="000F3D62">
        <w:t>Характеристика социокультурной среды образовательной</w:t>
      </w:r>
      <w:r w:rsidR="001F4235" w:rsidRPr="000F3D62">
        <w:t xml:space="preserve"> </w:t>
      </w:r>
      <w:r w:rsidRPr="000F3D62">
        <w:t>организации,</w:t>
      </w:r>
      <w:r w:rsidR="001F4235" w:rsidRPr="000F3D62">
        <w:t xml:space="preserve"> </w:t>
      </w:r>
      <w:r w:rsidRPr="000F3D62">
        <w:t>обеспечивающей социальную адаптацию обучающихся инвалидов и обучающихся с ограниченными возможностями здоровья</w:t>
      </w:r>
    </w:p>
    <w:p w:rsidR="008337DA" w:rsidRPr="000F3D62" w:rsidRDefault="00090EF9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before="80" w:after="100"/>
        <w:ind w:firstLine="0"/>
        <w:jc w:val="center"/>
      </w:pPr>
      <w:r w:rsidRPr="000F3D62">
        <w:rPr>
          <w:b/>
          <w:bCs/>
        </w:rPr>
        <w:lastRenderedPageBreak/>
        <w:t>Общие положения</w:t>
      </w:r>
    </w:p>
    <w:p w:rsidR="008337DA" w:rsidRPr="000F3D62" w:rsidRDefault="00090EF9">
      <w:pPr>
        <w:pStyle w:val="1"/>
        <w:numPr>
          <w:ilvl w:val="1"/>
          <w:numId w:val="2"/>
        </w:numPr>
        <w:shd w:val="clear" w:color="auto" w:fill="auto"/>
        <w:tabs>
          <w:tab w:val="left" w:pos="1452"/>
        </w:tabs>
        <w:spacing w:after="100"/>
        <w:ind w:left="160" w:firstLine="700"/>
        <w:jc w:val="both"/>
      </w:pPr>
      <w:r w:rsidRPr="000F3D62">
        <w:rPr>
          <w:b/>
          <w:bCs/>
        </w:rPr>
        <w:t>Определение и назначение адаптированной образовательной программы среднего профессионального образования для обучающихся инвалидов и обучающихся с ограниченными возможностями</w:t>
      </w:r>
      <w:r w:rsidR="001F4235" w:rsidRPr="000F3D62">
        <w:rPr>
          <w:b/>
          <w:bCs/>
        </w:rPr>
        <w:t xml:space="preserve"> </w:t>
      </w:r>
      <w:r w:rsidRPr="000F3D62">
        <w:rPr>
          <w:b/>
          <w:bCs/>
        </w:rPr>
        <w:t>здоровья</w:t>
      </w:r>
    </w:p>
    <w:p w:rsidR="008337DA" w:rsidRPr="000F3D62" w:rsidRDefault="00090EF9">
      <w:pPr>
        <w:pStyle w:val="1"/>
        <w:shd w:val="clear" w:color="auto" w:fill="auto"/>
        <w:ind w:left="160" w:firstLine="700"/>
        <w:jc w:val="both"/>
        <w:rPr>
          <w:color w:val="auto"/>
        </w:rPr>
      </w:pPr>
      <w:r w:rsidRPr="000F3D62">
        <w:rPr>
          <w:color w:val="auto"/>
        </w:rPr>
        <w:t>Адаптированная образовательная программа среднего профессионального образования в</w:t>
      </w:r>
      <w:r w:rsidR="001F4235" w:rsidRPr="000F3D62">
        <w:rPr>
          <w:color w:val="auto"/>
        </w:rPr>
        <w:t xml:space="preserve"> ГБПОУ ВО «Борисоглебский дорожный техникум»</w:t>
      </w:r>
      <w:r w:rsidRPr="000F3D62">
        <w:rPr>
          <w:color w:val="auto"/>
        </w:rPr>
        <w:t xml:space="preserve"> для обучающихся инвалидов и обучающихся с ограниченными возможностями здоровья - это учебн</w:t>
      </w:r>
      <w:proofErr w:type="gramStart"/>
      <w:r w:rsidRPr="000F3D62">
        <w:rPr>
          <w:color w:val="auto"/>
        </w:rPr>
        <w:t>о</w:t>
      </w:r>
      <w:r w:rsidR="009F736D" w:rsidRPr="000F3D62">
        <w:rPr>
          <w:color w:val="auto"/>
        </w:rPr>
        <w:t>-</w:t>
      </w:r>
      <w:proofErr w:type="gramEnd"/>
      <w:r w:rsidR="00006387" w:rsidRPr="000F3D62">
        <w:rPr>
          <w:color w:val="auto"/>
        </w:rPr>
        <w:t xml:space="preserve"> </w:t>
      </w:r>
      <w:r w:rsidRPr="000F3D62">
        <w:rPr>
          <w:color w:val="auto"/>
        </w:rPr>
        <w:softHyphen/>
        <w:t>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В структуру адаптированной образовательной программы среднего профессионального образования (АОП СПО) включаются: учебный план, календарный учебный график, рабочие программы учебных предметов и иные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компоненты.</w:t>
      </w:r>
    </w:p>
    <w:p w:rsidR="008337DA" w:rsidRPr="000F3D62" w:rsidRDefault="00090EF9">
      <w:pPr>
        <w:pStyle w:val="1"/>
        <w:shd w:val="clear" w:color="auto" w:fill="auto"/>
        <w:ind w:left="160" w:firstLine="700"/>
        <w:jc w:val="both"/>
        <w:rPr>
          <w:color w:val="auto"/>
        </w:rPr>
      </w:pPr>
      <w:r w:rsidRPr="000F3D62">
        <w:rPr>
          <w:color w:val="auto"/>
        </w:rPr>
        <w:t>Разработка и реализация адаптированной образовательной программы среднего профессионального образования ориентирована на решение следующих задач: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452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729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повышение уровня доступности среднего профессионального образования для инвалидов и лиц с ограниченными возможностями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здоровья;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729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повышение качества среднего профессионального образования инвалидов и лиц с ограниченными возможностями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здоровья;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452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здоровья;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452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формирование в образовательной организации толерантной социокультурной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среды.</w:t>
      </w:r>
    </w:p>
    <w:p w:rsidR="008337DA" w:rsidRPr="000F3D62" w:rsidRDefault="00090EF9" w:rsidP="000A7D82">
      <w:pPr>
        <w:pStyle w:val="1"/>
        <w:shd w:val="clear" w:color="auto" w:fill="auto"/>
        <w:tabs>
          <w:tab w:val="left" w:pos="426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Адаптированная образовательная программа среднего профессионального образования для обучающихся инвалидов и для обучающихся с ограниченными возможностями здоровья разрабатывается на основе Федеральных государственных образовательных стандартов. Адаптированная образовательная программа среднего профессионального образования для обучающихся инвалидов и для обучающихся с ограниченными возможностями здоровья разработана в</w:t>
      </w:r>
      <w:r w:rsidR="001F4235" w:rsidRPr="000F3D62">
        <w:rPr>
          <w:color w:val="auto"/>
        </w:rPr>
        <w:t xml:space="preserve"> ГБПОУ ВО «БДТ</w:t>
      </w:r>
      <w:r w:rsidRPr="000F3D62">
        <w:rPr>
          <w:color w:val="auto"/>
        </w:rPr>
        <w:t>» с учетом основополагающих положений: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452"/>
        </w:tabs>
        <w:spacing w:line="259" w:lineRule="auto"/>
        <w:ind w:left="142" w:hanging="18"/>
        <w:jc w:val="both"/>
        <w:rPr>
          <w:color w:val="auto"/>
        </w:rPr>
      </w:pPr>
      <w:r w:rsidRPr="000F3D62">
        <w:rPr>
          <w:color w:val="auto"/>
        </w:rPr>
        <w:t>основу организации образовательного процесса на ступени среднего</w:t>
      </w:r>
    </w:p>
    <w:p w:rsidR="008337DA" w:rsidRPr="000F3D62" w:rsidRDefault="00090EF9" w:rsidP="000A7D82">
      <w:pPr>
        <w:pStyle w:val="1"/>
        <w:shd w:val="clear" w:color="auto" w:fill="auto"/>
        <w:tabs>
          <w:tab w:val="left" w:pos="426"/>
          <w:tab w:val="left" w:pos="3619"/>
          <w:tab w:val="left" w:pos="6355"/>
          <w:tab w:val="left" w:pos="8971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профессионального</w:t>
      </w:r>
      <w:r w:rsidRPr="000F3D62">
        <w:rPr>
          <w:color w:val="auto"/>
        </w:rPr>
        <w:tab/>
        <w:t>образования</w:t>
      </w:r>
      <w:r w:rsidRPr="000F3D62">
        <w:rPr>
          <w:color w:val="auto"/>
        </w:rPr>
        <w:tab/>
        <w:t>составляют</w:t>
      </w:r>
      <w:r w:rsidRPr="000F3D62">
        <w:rPr>
          <w:color w:val="auto"/>
        </w:rPr>
        <w:tab/>
        <w:t>технологии</w:t>
      </w:r>
    </w:p>
    <w:p w:rsidR="008337DA" w:rsidRPr="000F3D62" w:rsidRDefault="00090EF9" w:rsidP="000A7D82">
      <w:pPr>
        <w:pStyle w:val="1"/>
        <w:shd w:val="clear" w:color="auto" w:fill="auto"/>
        <w:tabs>
          <w:tab w:val="left" w:pos="426"/>
        </w:tabs>
        <w:ind w:left="142" w:hanging="18"/>
        <w:jc w:val="both"/>
        <w:rPr>
          <w:color w:val="auto"/>
        </w:rPr>
      </w:pPr>
      <w:r w:rsidRPr="000F3D62">
        <w:rPr>
          <w:color w:val="auto"/>
        </w:rPr>
        <w:t>развивающих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образовательных систем, каждая из которых обеспечена соответствующим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учебно-методическим комплектом;</w:t>
      </w:r>
    </w:p>
    <w:p w:rsidR="008337DA" w:rsidRPr="000F3D62" w:rsidRDefault="00090EF9" w:rsidP="000A7D82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592"/>
        </w:tabs>
        <w:spacing w:line="259" w:lineRule="auto"/>
        <w:ind w:left="142" w:hanging="18"/>
        <w:jc w:val="both"/>
        <w:rPr>
          <w:color w:val="auto"/>
        </w:rPr>
      </w:pPr>
      <w:r w:rsidRPr="000F3D62">
        <w:rPr>
          <w:color w:val="auto"/>
        </w:rPr>
        <w:t>адаптированная образовательная программа  предполагает подготовку обучающихся инвалидов и обучающихся с ограниченными возможностями здоровья при соматических заболеваниях в инклюзивных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группах;</w:t>
      </w:r>
    </w:p>
    <w:p w:rsidR="008337DA" w:rsidRPr="000F3D62" w:rsidRDefault="00090EF9" w:rsidP="000A7D82">
      <w:pPr>
        <w:pStyle w:val="1"/>
        <w:shd w:val="clear" w:color="auto" w:fill="auto"/>
        <w:tabs>
          <w:tab w:val="left" w:pos="426"/>
        </w:tabs>
        <w:spacing w:after="320"/>
        <w:ind w:left="142" w:hanging="18"/>
        <w:jc w:val="both"/>
        <w:rPr>
          <w:color w:val="auto"/>
        </w:rPr>
      </w:pPr>
      <w:r w:rsidRPr="000F3D62">
        <w:rPr>
          <w:rFonts w:eastAsia="Arial"/>
          <w:color w:val="auto"/>
        </w:rPr>
        <w:t xml:space="preserve">- </w:t>
      </w:r>
      <w:r w:rsidRPr="000F3D62">
        <w:rPr>
          <w:color w:val="auto"/>
        </w:rPr>
        <w:t xml:space="preserve">адаптированная образовательная программа содержит обязательную часть (80% от общего объема программы) и часть, формируемую участниками образовательных </w:t>
      </w:r>
      <w:r w:rsidRPr="000F3D62">
        <w:rPr>
          <w:color w:val="auto"/>
        </w:rPr>
        <w:lastRenderedPageBreak/>
        <w:t>отношений (20% от общего объема</w:t>
      </w:r>
      <w:r w:rsidR="00CB32C1" w:rsidRPr="000F3D62">
        <w:rPr>
          <w:color w:val="auto"/>
        </w:rPr>
        <w:t xml:space="preserve"> </w:t>
      </w:r>
      <w:r w:rsidRPr="000F3D62">
        <w:rPr>
          <w:color w:val="auto"/>
        </w:rPr>
        <w:t>программы).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494"/>
        </w:tabs>
        <w:spacing w:after="0"/>
        <w:ind w:firstLine="740"/>
        <w:jc w:val="both"/>
        <w:rPr>
          <w:color w:val="auto"/>
        </w:rPr>
      </w:pPr>
      <w:bookmarkStart w:id="0" w:name="bookmark0"/>
      <w:bookmarkStart w:id="1" w:name="bookmark1"/>
      <w:r w:rsidRPr="000F3D62">
        <w:rPr>
          <w:color w:val="auto"/>
        </w:rPr>
        <w:t>Используемые термины, определения,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сокращения</w:t>
      </w:r>
      <w:bookmarkEnd w:id="0"/>
      <w:bookmarkEnd w:id="1"/>
    </w:p>
    <w:p w:rsidR="008337DA" w:rsidRPr="000F3D62" w:rsidRDefault="00090EF9">
      <w:pPr>
        <w:pStyle w:val="1"/>
        <w:shd w:val="clear" w:color="auto" w:fill="auto"/>
        <w:ind w:firstLine="740"/>
        <w:jc w:val="both"/>
        <w:rPr>
          <w:color w:val="auto"/>
        </w:rPr>
      </w:pPr>
      <w:proofErr w:type="gramStart"/>
      <w:r w:rsidRPr="000F3D62">
        <w:rPr>
          <w:b/>
          <w:bCs/>
          <w:i/>
          <w:iCs/>
          <w:color w:val="auto"/>
        </w:rPr>
        <w:t>Обучающийся</w:t>
      </w:r>
      <w:proofErr w:type="gramEnd"/>
      <w:r w:rsidRPr="000F3D62">
        <w:rPr>
          <w:b/>
          <w:bCs/>
          <w:i/>
          <w:iCs/>
          <w:color w:val="auto"/>
        </w:rPr>
        <w:t xml:space="preserve"> с ограниченными возможностями здоровья</w:t>
      </w:r>
      <w:r w:rsidRPr="000F3D62">
        <w:rPr>
          <w:color w:val="auto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условий.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Инвалид</w:t>
      </w:r>
      <w:r w:rsidRPr="000F3D62">
        <w:rPr>
          <w:color w:val="auto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защиты.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Инклюзивное образование</w:t>
      </w:r>
      <w:r w:rsidRPr="000F3D62">
        <w:rPr>
          <w:color w:val="auto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Адаптированная образовательная программа среднего профессионального образования</w:t>
      </w:r>
      <w:r w:rsidRPr="000F3D62">
        <w:rPr>
          <w:color w:val="auto"/>
        </w:rPr>
        <w:t xml:space="preserve">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лиц.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Адаптационная дисциплина</w:t>
      </w:r>
      <w:r w:rsidRPr="000F3D62">
        <w:rPr>
          <w:color w:val="auto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proofErr w:type="gramStart"/>
      <w:r w:rsidRPr="000F3D62">
        <w:rPr>
          <w:b/>
          <w:bCs/>
          <w:i/>
          <w:iCs/>
          <w:color w:val="auto"/>
        </w:rPr>
        <w:t>Индивидуальная программа реабилитации (ИПР) инвалида</w:t>
      </w:r>
      <w:r w:rsidRPr="000F3D62">
        <w:rPr>
          <w:color w:val="auto"/>
        </w:rPr>
        <w:t xml:space="preserve"> - разработанный на основе решения Государственной службы</w:t>
      </w:r>
      <w:r w:rsidR="00CB32C1" w:rsidRPr="000F3D62">
        <w:rPr>
          <w:color w:val="auto"/>
        </w:rPr>
        <w:t xml:space="preserve"> </w:t>
      </w:r>
      <w:r w:rsidRPr="000F3D62">
        <w:rPr>
          <w:color w:val="auto"/>
        </w:rPr>
        <w:t xml:space="preserve">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8337DA" w:rsidRPr="000F3D62" w:rsidRDefault="00090EF9">
      <w:pPr>
        <w:pStyle w:val="1"/>
        <w:shd w:val="clear" w:color="auto" w:fill="auto"/>
        <w:spacing w:after="60"/>
        <w:ind w:firstLine="60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Индивидуальный учебный план</w:t>
      </w:r>
      <w:r w:rsidRPr="000F3D62">
        <w:rPr>
          <w:color w:val="auto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337DA" w:rsidRPr="000F3D62" w:rsidRDefault="00090EF9">
      <w:pPr>
        <w:pStyle w:val="1"/>
        <w:shd w:val="clear" w:color="auto" w:fill="auto"/>
        <w:ind w:firstLine="600"/>
        <w:jc w:val="both"/>
        <w:rPr>
          <w:color w:val="auto"/>
        </w:rPr>
      </w:pPr>
      <w:proofErr w:type="gramStart"/>
      <w:r w:rsidRPr="000F3D62">
        <w:rPr>
          <w:b/>
          <w:bCs/>
          <w:i/>
          <w:iCs/>
          <w:color w:val="auto"/>
        </w:rPr>
        <w:t>Специальные условия для получения образования</w:t>
      </w:r>
      <w:r w:rsidRPr="000F3D62">
        <w:rPr>
          <w:color w:val="auto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 w:rsidR="00CB32C1" w:rsidRPr="000F3D62">
        <w:rPr>
          <w:color w:val="auto"/>
        </w:rPr>
        <w:t xml:space="preserve"> </w:t>
      </w:r>
      <w:r w:rsidRPr="000F3D62">
        <w:rPr>
          <w:color w:val="auto"/>
        </w:rPr>
        <w:t>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F3D62">
        <w:rPr>
          <w:color w:val="auto"/>
        </w:rPr>
        <w:t xml:space="preserve">, обеспечение доступа в здания организаций, осуществляющих образовательную деятельность, и другие условия, без которых невозможно или </w:t>
      </w:r>
      <w:r w:rsidRPr="000F3D62">
        <w:rPr>
          <w:color w:val="auto"/>
        </w:rPr>
        <w:lastRenderedPageBreak/>
        <w:t>затруднено освоение образовательных программ инвалидами и обучающимися с ограниченными возможностями</w:t>
      </w:r>
      <w:r w:rsidR="001F4235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</w:p>
    <w:p w:rsidR="008337DA" w:rsidRPr="000F3D62" w:rsidRDefault="00090EF9">
      <w:pPr>
        <w:pStyle w:val="1"/>
        <w:shd w:val="clear" w:color="auto" w:fill="auto"/>
        <w:ind w:firstLine="16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СП</w:t>
      </w:r>
      <w:proofErr w:type="gramStart"/>
      <w:r w:rsidRPr="000F3D62">
        <w:rPr>
          <w:b/>
          <w:bCs/>
          <w:i/>
          <w:iCs/>
          <w:color w:val="auto"/>
        </w:rPr>
        <w:t>О</w:t>
      </w:r>
      <w:r w:rsidRPr="000F3D62">
        <w:rPr>
          <w:color w:val="auto"/>
        </w:rPr>
        <w:t>-</w:t>
      </w:r>
      <w:proofErr w:type="gramEnd"/>
      <w:r w:rsidRPr="000F3D62">
        <w:rPr>
          <w:color w:val="auto"/>
        </w:rPr>
        <w:t xml:space="preserve"> среднее профессиональное образование.</w:t>
      </w:r>
    </w:p>
    <w:p w:rsidR="008337DA" w:rsidRPr="000F3D62" w:rsidRDefault="00090EF9">
      <w:pPr>
        <w:pStyle w:val="1"/>
        <w:shd w:val="clear" w:color="auto" w:fill="auto"/>
        <w:ind w:left="160" w:firstLine="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ФГОС СП</w:t>
      </w:r>
      <w:proofErr w:type="gramStart"/>
      <w:r w:rsidRPr="000F3D62">
        <w:rPr>
          <w:b/>
          <w:bCs/>
          <w:i/>
          <w:iCs/>
          <w:color w:val="auto"/>
        </w:rPr>
        <w:t>О</w:t>
      </w:r>
      <w:r w:rsidRPr="000F3D62">
        <w:rPr>
          <w:color w:val="auto"/>
        </w:rPr>
        <w:t>-</w:t>
      </w:r>
      <w:proofErr w:type="gramEnd"/>
      <w:r w:rsidRPr="000F3D62">
        <w:rPr>
          <w:color w:val="auto"/>
        </w:rPr>
        <w:t xml:space="preserve"> федеральный государственный образовательный стандарт среднего профессионального образования.</w:t>
      </w:r>
    </w:p>
    <w:p w:rsidR="008337DA" w:rsidRPr="000F3D62" w:rsidRDefault="00090EF9">
      <w:pPr>
        <w:pStyle w:val="1"/>
        <w:shd w:val="clear" w:color="auto" w:fill="auto"/>
        <w:ind w:left="160" w:firstLine="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ППССЗ</w:t>
      </w:r>
      <w:r w:rsidRPr="000F3D62">
        <w:rPr>
          <w:b/>
          <w:bCs/>
          <w:color w:val="auto"/>
        </w:rPr>
        <w:t xml:space="preserve"> - </w:t>
      </w:r>
      <w:r w:rsidRPr="000F3D62">
        <w:rPr>
          <w:color w:val="auto"/>
        </w:rPr>
        <w:t>программа подготовки специалистов среднего звена.</w:t>
      </w:r>
    </w:p>
    <w:p w:rsidR="008337DA" w:rsidRPr="000F3D62" w:rsidRDefault="00090EF9">
      <w:pPr>
        <w:pStyle w:val="1"/>
        <w:shd w:val="clear" w:color="auto" w:fill="auto"/>
        <w:tabs>
          <w:tab w:val="left" w:pos="1177"/>
          <w:tab w:val="left" w:pos="2493"/>
        </w:tabs>
        <w:ind w:left="160" w:firstLine="0"/>
        <w:jc w:val="both"/>
        <w:rPr>
          <w:color w:val="auto"/>
        </w:rPr>
      </w:pPr>
      <w:proofErr w:type="gramStart"/>
      <w:r w:rsidRPr="000F3D62">
        <w:rPr>
          <w:color w:val="auto"/>
        </w:rPr>
        <w:t>Обучающийся</w:t>
      </w:r>
      <w:proofErr w:type="gramEnd"/>
      <w:r w:rsidRPr="000F3D62">
        <w:rPr>
          <w:color w:val="auto"/>
        </w:rPr>
        <w:t xml:space="preserve"> с ОВЗ - обучающий с ограниченными возможностями здоровья. </w:t>
      </w:r>
      <w:r w:rsidRPr="000F3D62">
        <w:rPr>
          <w:b/>
          <w:bCs/>
          <w:i/>
          <w:iCs/>
          <w:color w:val="auto"/>
        </w:rPr>
        <w:t>АОПСП</w:t>
      </w:r>
      <w:proofErr w:type="gramStart"/>
      <w:r w:rsidRPr="000F3D62">
        <w:rPr>
          <w:b/>
          <w:bCs/>
          <w:i/>
          <w:iCs/>
          <w:color w:val="auto"/>
        </w:rPr>
        <w:t>О</w:t>
      </w:r>
      <w:r w:rsidRPr="000F3D62">
        <w:rPr>
          <w:color w:val="auto"/>
        </w:rPr>
        <w:t>-</w:t>
      </w:r>
      <w:proofErr w:type="gramEnd"/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адаптированная образовательная программа среднего</w:t>
      </w:r>
    </w:p>
    <w:p w:rsidR="008337DA" w:rsidRPr="000F3D62" w:rsidRDefault="00090EF9">
      <w:pPr>
        <w:pStyle w:val="1"/>
        <w:shd w:val="clear" w:color="auto" w:fill="auto"/>
        <w:spacing w:after="320"/>
        <w:ind w:firstLine="160"/>
        <w:jc w:val="both"/>
        <w:rPr>
          <w:color w:val="auto"/>
        </w:rPr>
      </w:pPr>
      <w:r w:rsidRPr="000F3D62">
        <w:rPr>
          <w:color w:val="auto"/>
        </w:rPr>
        <w:t>профессионального образования.</w:t>
      </w:r>
    </w:p>
    <w:p w:rsidR="008337DA" w:rsidRPr="000F3D62" w:rsidRDefault="00090EF9">
      <w:pPr>
        <w:pStyle w:val="11"/>
        <w:keepNext/>
        <w:keepLines/>
        <w:shd w:val="clear" w:color="auto" w:fill="auto"/>
        <w:spacing w:after="320"/>
        <w:rPr>
          <w:color w:val="auto"/>
        </w:rPr>
      </w:pPr>
      <w:bookmarkStart w:id="2" w:name="bookmark2"/>
      <w:bookmarkStart w:id="3" w:name="bookmark3"/>
      <w:r w:rsidRPr="000F3D62">
        <w:rPr>
          <w:color w:val="auto"/>
        </w:rPr>
        <w:t>1.3 Нормативные документы для разработки АОПСПО</w:t>
      </w:r>
      <w:bookmarkEnd w:id="2"/>
      <w:bookmarkEnd w:id="3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Нормативно-правовую базу разработки АОП СПО для обучающихся инвалидов и для обучающихся с ограниченными возможностями здоровья составляют:</w:t>
      </w:r>
    </w:p>
    <w:p w:rsidR="008337DA" w:rsidRPr="000F3D62" w:rsidRDefault="00090EF9">
      <w:pPr>
        <w:pStyle w:val="1"/>
        <w:shd w:val="clear" w:color="auto" w:fill="auto"/>
        <w:ind w:firstLine="0"/>
        <w:jc w:val="center"/>
        <w:rPr>
          <w:color w:val="auto"/>
        </w:rPr>
      </w:pPr>
      <w:r w:rsidRPr="000F3D62">
        <w:rPr>
          <w:i/>
          <w:iCs/>
          <w:color w:val="auto"/>
        </w:rPr>
        <w:t>Международные документы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Всеобщая Декларация прав человека - принята Генеральной Ассамблеей ООН 10 декабря 1948 года;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Конвенция о борьбе с дискриминацией в области образования - принята 14 декабря 1960 года Генеральной конференцией Организации Объединенных Наций по вопросам образования, науки в культуры (ЮНЕСКО);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Декларация Генеральной Ассамбл</w:t>
      </w:r>
      <w:proofErr w:type="gramStart"/>
      <w:r w:rsidRPr="000F3D62">
        <w:rPr>
          <w:color w:val="auto"/>
        </w:rPr>
        <w:t>еи ОО</w:t>
      </w:r>
      <w:proofErr w:type="gramEnd"/>
      <w:r w:rsidRPr="000F3D62">
        <w:rPr>
          <w:color w:val="auto"/>
        </w:rPr>
        <w:t>Н о правах умственно-отсталых лиц - принята Генеральной Ассамблеей ООН 20 декабря 1971 г.;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left="740" w:firstLine="0"/>
        <w:jc w:val="both"/>
        <w:rPr>
          <w:color w:val="auto"/>
        </w:rPr>
      </w:pPr>
      <w:r w:rsidRPr="000F3D62">
        <w:rPr>
          <w:color w:val="auto"/>
        </w:rPr>
        <w:t xml:space="preserve">Декларация ООН о правах инвалидов - провозглашена резолюцией 3447 </w:t>
      </w:r>
      <w:r w:rsidRPr="000F3D62">
        <w:rPr>
          <w:color w:val="auto"/>
          <w:lang w:eastAsia="en-US" w:bidi="en-US"/>
        </w:rPr>
        <w:t>(</w:t>
      </w:r>
      <w:r w:rsidRPr="000F3D62">
        <w:rPr>
          <w:color w:val="auto"/>
          <w:lang w:val="en-US" w:eastAsia="en-US" w:bidi="en-US"/>
        </w:rPr>
        <w:t>XXX</w:t>
      </w:r>
      <w:r w:rsidRPr="000F3D62">
        <w:rPr>
          <w:color w:val="auto"/>
          <w:lang w:eastAsia="en-US" w:bidi="en-US"/>
        </w:rPr>
        <w:t xml:space="preserve">) </w:t>
      </w:r>
      <w:r w:rsidRPr="000F3D62">
        <w:rPr>
          <w:color w:val="auto"/>
        </w:rPr>
        <w:t>Генеральной Ассамблеи от 9 декабря 1975года;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Всемирная программа действий в отношении инвалидов - принята резолюцией 37/52 Генеральной Ассамбл</w:t>
      </w:r>
      <w:proofErr w:type="gramStart"/>
      <w:r w:rsidRPr="000F3D62">
        <w:rPr>
          <w:color w:val="auto"/>
        </w:rPr>
        <w:t>еи ОО</w:t>
      </w:r>
      <w:proofErr w:type="gramEnd"/>
      <w:r w:rsidRPr="000F3D62">
        <w:rPr>
          <w:color w:val="auto"/>
        </w:rPr>
        <w:t>Н от 3 декабря 1982 года;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443"/>
        </w:tabs>
        <w:ind w:firstLine="740"/>
        <w:jc w:val="both"/>
        <w:rPr>
          <w:color w:val="auto"/>
        </w:rPr>
      </w:pPr>
      <w:proofErr w:type="gramStart"/>
      <w:r w:rsidRPr="000F3D62">
        <w:rPr>
          <w:color w:val="auto"/>
        </w:rPr>
        <w:t>Конвенция ООН о правах ребенка - принята резолюцией 45/25 Генеральной Ассамблеи ООН от 20 ноября 1989 г., ратифицирована Постановлением Верховного Совета СССР от 13 июня 1990 г.:</w:t>
      </w:r>
      <w:r w:rsidR="001671D7" w:rsidRPr="000F3D62">
        <w:rPr>
          <w:color w:val="auto"/>
        </w:rPr>
        <w:t xml:space="preserve"> </w:t>
      </w:r>
      <w:r w:rsidRPr="000F3D62">
        <w:rPr>
          <w:i/>
          <w:iCs/>
          <w:color w:val="auto"/>
        </w:rPr>
        <w:t>«Не</w:t>
      </w:r>
      <w:r w:rsidR="001671D7" w:rsidRPr="000F3D62">
        <w:rPr>
          <w:i/>
          <w:iCs/>
          <w:color w:val="auto"/>
        </w:rPr>
        <w:t xml:space="preserve"> </w:t>
      </w:r>
      <w:r w:rsidRPr="000F3D62">
        <w:rPr>
          <w:i/>
          <w:iCs/>
          <w:color w:val="auto"/>
        </w:rPr>
        <w:t>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</w:t>
      </w:r>
      <w:proofErr w:type="gramEnd"/>
      <w:r w:rsidRPr="000F3D62">
        <w:rPr>
          <w:i/>
          <w:iCs/>
          <w:color w:val="auto"/>
        </w:rPr>
        <w:t>» (</w:t>
      </w:r>
      <w:proofErr w:type="gramStart"/>
      <w:r w:rsidRPr="000F3D62">
        <w:rPr>
          <w:i/>
          <w:iCs/>
          <w:color w:val="auto"/>
        </w:rPr>
        <w:t>Ст. 23).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 xml:space="preserve">Всемирная декларация об образовании для всех - рамки действий для удовлетворения базовых образовательных потребностей, </w:t>
      </w:r>
      <w:proofErr w:type="spellStart"/>
      <w:r w:rsidRPr="000F3D62">
        <w:rPr>
          <w:color w:val="auto"/>
        </w:rPr>
        <w:t>Джомтьен</w:t>
      </w:r>
      <w:proofErr w:type="spellEnd"/>
      <w:r w:rsidRPr="000F3D62">
        <w:rPr>
          <w:color w:val="auto"/>
        </w:rPr>
        <w:t xml:space="preserve">, </w:t>
      </w:r>
      <w:proofErr w:type="spellStart"/>
      <w:r w:rsidRPr="000F3D62">
        <w:rPr>
          <w:color w:val="auto"/>
        </w:rPr>
        <w:t>Тайланд</w:t>
      </w:r>
      <w:proofErr w:type="spellEnd"/>
      <w:r w:rsidRPr="000F3D62">
        <w:rPr>
          <w:color w:val="auto"/>
        </w:rPr>
        <w:t>, 5-9 марта 1990 г.;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65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Стандартные правила обеспечения равных возможностей для инвалидов - приняты резолюцией 48/96 Генеральной Ассамблеи от 20 декабря 1993 года;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37"/>
        </w:tabs>
        <w:ind w:firstLine="740"/>
        <w:jc w:val="both"/>
        <w:rPr>
          <w:color w:val="auto"/>
        </w:rPr>
      </w:pPr>
      <w:proofErr w:type="spellStart"/>
      <w:r w:rsidRPr="000F3D62">
        <w:rPr>
          <w:color w:val="auto"/>
        </w:rPr>
        <w:t>Саламанкская</w:t>
      </w:r>
      <w:proofErr w:type="spellEnd"/>
      <w:r w:rsidRPr="000F3D62">
        <w:rPr>
          <w:color w:val="auto"/>
        </w:rPr>
        <w:t xml:space="preserve"> декларация о принципах, политике и практической деятельности в сфере образования лиц с особыми потребностями, Саламанка, Испания, 7-10 июня 1994 г.:</w:t>
      </w:r>
    </w:p>
    <w:p w:rsidR="008337DA" w:rsidRPr="000F3D62" w:rsidRDefault="00090EF9">
      <w:pPr>
        <w:pStyle w:val="1"/>
        <w:shd w:val="clear" w:color="auto" w:fill="auto"/>
        <w:ind w:firstLine="760"/>
        <w:jc w:val="both"/>
        <w:rPr>
          <w:color w:val="auto"/>
        </w:rPr>
      </w:pPr>
      <w:r w:rsidRPr="000F3D62">
        <w:rPr>
          <w:i/>
          <w:iCs/>
          <w:color w:val="auto"/>
        </w:rPr>
        <w:t xml:space="preserve">Мы признаем «...необходимость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образования. Мы считаем и торжественно заявляем о том, что: каждый ребенок имеет основное право на образование и должен иметь возможность получать и поддерживать приемлемый </w:t>
      </w:r>
      <w:r w:rsidRPr="000F3D62">
        <w:rPr>
          <w:i/>
          <w:iCs/>
          <w:color w:val="auto"/>
        </w:rPr>
        <w:lastRenderedPageBreak/>
        <w:t>уровень знаний</w:t>
      </w:r>
      <w:proofErr w:type="gramStart"/>
      <w:r w:rsidRPr="000F3D62">
        <w:rPr>
          <w:i/>
          <w:iCs/>
          <w:color w:val="auto"/>
        </w:rPr>
        <w:t>.</w:t>
      </w:r>
      <w:proofErr w:type="gramEnd"/>
      <w:r w:rsidRPr="000F3D62">
        <w:rPr>
          <w:i/>
          <w:iCs/>
          <w:color w:val="auto"/>
        </w:rPr>
        <w:t xml:space="preserve"> </w:t>
      </w:r>
      <w:proofErr w:type="gramStart"/>
      <w:r w:rsidRPr="000F3D62">
        <w:rPr>
          <w:i/>
          <w:iCs/>
          <w:color w:val="auto"/>
        </w:rPr>
        <w:t>к</w:t>
      </w:r>
      <w:proofErr w:type="gramEnd"/>
      <w:r w:rsidRPr="000F3D62">
        <w:rPr>
          <w:i/>
          <w:iCs/>
          <w:color w:val="auto"/>
        </w:rPr>
        <w:t>аждый ребенок имеет уникальные особенности, интересы, способности и учебные потребности. лица, имеющие особые потребности в области образования, должны иметь доступ к обучению в обычных школах. обычные школы с такой инклюзивной ориентацией являются наиболее эффективным средством борьбы с дискриминационными воззрениями</w:t>
      </w:r>
      <w:proofErr w:type="gramStart"/>
      <w:r w:rsidRPr="000F3D62">
        <w:rPr>
          <w:i/>
          <w:iCs/>
          <w:color w:val="auto"/>
        </w:rPr>
        <w:t>.</w:t>
      </w:r>
      <w:proofErr w:type="gramEnd"/>
      <w:r w:rsidRPr="000F3D62">
        <w:rPr>
          <w:i/>
          <w:iCs/>
          <w:color w:val="auto"/>
        </w:rPr>
        <w:t xml:space="preserve"> </w:t>
      </w:r>
      <w:proofErr w:type="gramStart"/>
      <w:r w:rsidRPr="000F3D62">
        <w:rPr>
          <w:i/>
          <w:iCs/>
          <w:color w:val="auto"/>
        </w:rPr>
        <w:t>п</w:t>
      </w:r>
      <w:proofErr w:type="gramEnd"/>
      <w:r w:rsidRPr="000F3D62">
        <w:rPr>
          <w:i/>
          <w:iCs/>
          <w:color w:val="auto"/>
        </w:rPr>
        <w:t>остроения инклюзивного общества и обеспечения образования для всех...».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Конвенция ООН о правах инвалидов - принята резолюцией 61/106 Генеральной Ассамблеи от 13 декабря 2006 года:</w:t>
      </w:r>
    </w:p>
    <w:p w:rsidR="008337DA" w:rsidRPr="000F3D62" w:rsidRDefault="00090EF9">
      <w:pPr>
        <w:pStyle w:val="1"/>
        <w:shd w:val="clear" w:color="auto" w:fill="auto"/>
        <w:ind w:firstLine="760"/>
        <w:jc w:val="both"/>
        <w:rPr>
          <w:color w:val="auto"/>
        </w:rPr>
      </w:pPr>
      <w:r w:rsidRPr="000F3D62">
        <w:rPr>
          <w:i/>
          <w:iCs/>
          <w:color w:val="auto"/>
        </w:rPr>
        <w:t xml:space="preserve">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</w:t>
      </w:r>
      <w:proofErr w:type="spellStart"/>
      <w:r w:rsidRPr="000F3D62">
        <w:rPr>
          <w:i/>
          <w:iCs/>
          <w:color w:val="auto"/>
        </w:rPr>
        <w:t>приэтом</w:t>
      </w:r>
      <w:proofErr w:type="spellEnd"/>
      <w:r w:rsidRPr="000F3D62">
        <w:rPr>
          <w:i/>
          <w:iCs/>
          <w:color w:val="auto"/>
        </w:rPr>
        <w:t>:</w:t>
      </w:r>
    </w:p>
    <w:p w:rsidR="008337DA" w:rsidRPr="000F3D62" w:rsidRDefault="00090EF9">
      <w:pPr>
        <w:pStyle w:val="1"/>
        <w:shd w:val="clear" w:color="auto" w:fill="auto"/>
        <w:tabs>
          <w:tab w:val="left" w:pos="1200"/>
        </w:tabs>
        <w:ind w:firstLine="760"/>
        <w:jc w:val="both"/>
        <w:rPr>
          <w:color w:val="auto"/>
        </w:rPr>
      </w:pPr>
      <w:r w:rsidRPr="000F3D62">
        <w:rPr>
          <w:i/>
          <w:iCs/>
          <w:color w:val="auto"/>
        </w:rPr>
        <w:t>а)</w:t>
      </w:r>
      <w:r w:rsidRPr="000F3D62">
        <w:rPr>
          <w:i/>
          <w:iCs/>
          <w:color w:val="auto"/>
        </w:rPr>
        <w:tab/>
        <w:t>к полному развитию человеческого потенциала, а также чувства достоинства и самоуважения и к усилению уважения прав человеческого многообразия;</w:t>
      </w:r>
    </w:p>
    <w:p w:rsidR="008337DA" w:rsidRPr="000F3D62" w:rsidRDefault="00090EF9">
      <w:pPr>
        <w:pStyle w:val="1"/>
        <w:shd w:val="clear" w:color="auto" w:fill="auto"/>
        <w:tabs>
          <w:tab w:val="left" w:pos="1200"/>
        </w:tabs>
        <w:ind w:firstLine="760"/>
        <w:jc w:val="both"/>
        <w:rPr>
          <w:color w:val="auto"/>
        </w:rPr>
      </w:pPr>
      <w:r w:rsidRPr="000F3D62">
        <w:rPr>
          <w:i/>
          <w:iCs/>
          <w:color w:val="auto"/>
        </w:rPr>
        <w:t>б)</w:t>
      </w:r>
      <w:r w:rsidRPr="000F3D62">
        <w:rPr>
          <w:i/>
          <w:iCs/>
          <w:color w:val="auto"/>
        </w:rPr>
        <w:tab/>
        <w:t>к развитию личности, талантов и творчества инвалидов, а также их умственных и физических способностей в полном объеме;</w:t>
      </w:r>
    </w:p>
    <w:p w:rsidR="008337DA" w:rsidRPr="000F3D62" w:rsidRDefault="00090EF9">
      <w:pPr>
        <w:pStyle w:val="1"/>
        <w:shd w:val="clear" w:color="auto" w:fill="auto"/>
        <w:ind w:firstLine="760"/>
        <w:jc w:val="both"/>
        <w:rPr>
          <w:color w:val="auto"/>
        </w:rPr>
      </w:pPr>
      <w:r w:rsidRPr="000F3D62">
        <w:rPr>
          <w:i/>
          <w:iCs/>
          <w:color w:val="auto"/>
        </w:rPr>
        <w:t>с) к наделению инвалидов эффективно участвовать в жизни свободного общества».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 xml:space="preserve">Рекомендация № </w:t>
      </w:r>
      <w:r w:rsidRPr="000F3D62">
        <w:rPr>
          <w:color w:val="auto"/>
          <w:lang w:val="en-US" w:eastAsia="en-US" w:bidi="en-US"/>
        </w:rPr>
        <w:t>R</w:t>
      </w:r>
      <w:r w:rsidRPr="000F3D62">
        <w:rPr>
          <w:color w:val="auto"/>
          <w:lang w:eastAsia="en-US" w:bidi="en-US"/>
        </w:rPr>
        <w:t xml:space="preserve"> </w:t>
      </w:r>
      <w:r w:rsidRPr="000F3D62">
        <w:rPr>
          <w:color w:val="auto"/>
        </w:rPr>
        <w:t>(92) 6 Комитета министров государствам-членам о последовательной политике в отношении инвалидов - принята Комитетом министров Совета Европы 9 апреля 1992 года;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Осуществление Всемирной программы действий в отношении инвалидов: достижение провозглашенных в Декларации тысячелетия целей в области развития, касающихся инвалидов - принята резолюцией Генеральной Ассамбл</w:t>
      </w:r>
      <w:proofErr w:type="gramStart"/>
      <w:r w:rsidRPr="000F3D62">
        <w:rPr>
          <w:color w:val="auto"/>
        </w:rPr>
        <w:t>еи ОО</w:t>
      </w:r>
      <w:proofErr w:type="gramEnd"/>
      <w:r w:rsidRPr="000F3D62">
        <w:rPr>
          <w:color w:val="auto"/>
        </w:rPr>
        <w:t>Н № 62/127 от 18.12.2007 г.</w:t>
      </w:r>
    </w:p>
    <w:p w:rsidR="008337DA" w:rsidRPr="000F3D62" w:rsidRDefault="00090EF9">
      <w:pPr>
        <w:pStyle w:val="1"/>
        <w:shd w:val="clear" w:color="auto" w:fill="auto"/>
        <w:ind w:firstLine="0"/>
        <w:jc w:val="center"/>
        <w:rPr>
          <w:color w:val="auto"/>
        </w:rPr>
      </w:pPr>
      <w:r w:rsidRPr="000F3D62">
        <w:rPr>
          <w:i/>
          <w:iCs/>
          <w:color w:val="auto"/>
        </w:rPr>
        <w:t>Федеральные документы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Конституция РФ 1993 г.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Федеральный закон Российской Федерации «Об образовании в Российской Федерации» № 273-ФЗ (в ред. Федеральных законов от 07.05.2013 № 99- ФЗ, от 23.07.2013 № 203-ФЗ);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Федеральный закон от 24 ноября 1995 г. № 181-ФЗ «О социальной защите инвалидов в Российской Федерации»;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78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Закон Российской Федерации «Об основных гарантиях прав ребенка в Российской Федерации» - принят Государственной Думой 3 июля 1998 г. и одобрен Советом Федерации 9 июля 1998 г. (с изменениями от 20 июля 2000 г., 22 августа, 21 декабря 2004 г., 26, 30 июня 2007 г.);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238"/>
        </w:tabs>
        <w:ind w:firstLine="740"/>
        <w:jc w:val="both"/>
        <w:rPr>
          <w:color w:val="auto"/>
        </w:rPr>
      </w:pPr>
      <w:r w:rsidRPr="000F3D62">
        <w:rPr>
          <w:color w:val="auto"/>
        </w:rPr>
        <w:t>Государственная программа Российской Федерации «Доступная среда» на 2011 - 2015 годы, утвержденная постановлением Правительства Российской Федерации от 17 марта 2011 г. №175;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«Государственная программа Российской Федерации «Развитие образования» на 2013 - 2020 годы, утвержденная распоряжением Правительства Российской Федерации от 15 мая 2013 г. № 792-р;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Национальная образовательная инициатива «Наша новая школа» (Утверждена Президентом Российской Федерации Д.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 xml:space="preserve">Медведевым 04 февраля 2010 г., </w:t>
      </w:r>
      <w:proofErr w:type="spellStart"/>
      <w:proofErr w:type="gramStart"/>
      <w:r w:rsidRPr="000F3D62">
        <w:rPr>
          <w:color w:val="auto"/>
        </w:rPr>
        <w:t>Пр</w:t>
      </w:r>
      <w:proofErr w:type="spellEnd"/>
      <w:proofErr w:type="gramEnd"/>
      <w:r w:rsidRPr="000F3D62">
        <w:rPr>
          <w:color w:val="auto"/>
        </w:rPr>
        <w:t xml:space="preserve">- </w:t>
      </w:r>
      <w:r w:rsidRPr="000F3D62">
        <w:rPr>
          <w:i/>
          <w:iCs/>
          <w:color w:val="auto"/>
        </w:rPr>
        <w:t>271):«Новая школа - это школа</w:t>
      </w:r>
      <w:proofErr w:type="gramStart"/>
      <w:r w:rsidRPr="000F3D62">
        <w:rPr>
          <w:i/>
          <w:iCs/>
          <w:color w:val="auto"/>
        </w:rPr>
        <w:t xml:space="preserve"> Д</w:t>
      </w:r>
      <w:proofErr w:type="gramEnd"/>
      <w:r w:rsidRPr="000F3D62">
        <w:rPr>
          <w:i/>
          <w:iCs/>
          <w:color w:val="auto"/>
        </w:rPr>
        <w:t>ля всех. В любой школе бу</w:t>
      </w:r>
      <w:r w:rsidR="001671D7" w:rsidRPr="000F3D62">
        <w:rPr>
          <w:i/>
          <w:iCs/>
          <w:color w:val="auto"/>
        </w:rPr>
        <w:t>д</w:t>
      </w:r>
      <w:r w:rsidRPr="000F3D62">
        <w:rPr>
          <w:i/>
          <w:iCs/>
          <w:color w:val="auto"/>
        </w:rPr>
        <w:t xml:space="preserve">ет обеспечиваться </w:t>
      </w:r>
      <w:r w:rsidRPr="000F3D62">
        <w:rPr>
          <w:i/>
          <w:iCs/>
          <w:color w:val="auto"/>
        </w:rPr>
        <w:lastRenderedPageBreak/>
        <w:t>успешная социализация детей с ограниченными возмож</w:t>
      </w:r>
      <w:r w:rsidR="001671D7" w:rsidRPr="000F3D62">
        <w:rPr>
          <w:i/>
          <w:iCs/>
          <w:color w:val="auto"/>
        </w:rPr>
        <w:t>ностями здоровья, дете</w:t>
      </w:r>
      <w:proofErr w:type="gramStart"/>
      <w:r w:rsidR="001671D7" w:rsidRPr="000F3D62">
        <w:rPr>
          <w:i/>
          <w:iCs/>
          <w:color w:val="auto"/>
        </w:rPr>
        <w:t>й-</w:t>
      </w:r>
      <w:proofErr w:type="gramEnd"/>
      <w:r w:rsidR="001671D7" w:rsidRPr="000F3D62">
        <w:rPr>
          <w:i/>
          <w:iCs/>
          <w:color w:val="auto"/>
        </w:rPr>
        <w:t xml:space="preserve"> инвалид</w:t>
      </w:r>
      <w:r w:rsidRPr="000F3D62">
        <w:rPr>
          <w:i/>
          <w:iCs/>
          <w:color w:val="auto"/>
        </w:rPr>
        <w:t>ов, Дет</w:t>
      </w:r>
      <w:r w:rsidR="001671D7" w:rsidRPr="000F3D62">
        <w:rPr>
          <w:i/>
          <w:iCs/>
          <w:color w:val="auto"/>
        </w:rPr>
        <w:t>ей, оставшихся без попечения родителей, находящихся в труд</w:t>
      </w:r>
      <w:r w:rsidRPr="000F3D62">
        <w:rPr>
          <w:i/>
          <w:iCs/>
          <w:color w:val="auto"/>
        </w:rPr>
        <w:t>ной жизненной ситуации».</w:t>
      </w:r>
    </w:p>
    <w:p w:rsidR="008337DA" w:rsidRPr="000F3D62" w:rsidRDefault="001671D7">
      <w:pPr>
        <w:pStyle w:val="1"/>
        <w:shd w:val="clear" w:color="auto" w:fill="auto"/>
        <w:ind w:firstLine="0"/>
        <w:jc w:val="center"/>
        <w:rPr>
          <w:color w:val="auto"/>
        </w:rPr>
      </w:pPr>
      <w:r w:rsidRPr="000F3D62">
        <w:rPr>
          <w:i/>
          <w:iCs/>
          <w:color w:val="auto"/>
        </w:rPr>
        <w:t>Ведомственные д</w:t>
      </w:r>
      <w:r w:rsidR="00090EF9" w:rsidRPr="000F3D62">
        <w:rPr>
          <w:i/>
          <w:iCs/>
          <w:color w:val="auto"/>
        </w:rPr>
        <w:t>окументы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Федеральный государственный образовательный стандарт среднего профессионального образования по соответствующей специальности;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Приказ Министерства образования и науки РФ от 14 июня 2013 г. № 464«Об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 xml:space="preserve">Приказ Министерства образования и науки РФ от 23 января 2014 г. № 36«Об утверждении порядка приема на </w:t>
      </w:r>
      <w:proofErr w:type="gramStart"/>
      <w:r w:rsidRPr="000F3D62">
        <w:rPr>
          <w:color w:val="auto"/>
        </w:rPr>
        <w:t>обучение по</w:t>
      </w:r>
      <w:proofErr w:type="gramEnd"/>
      <w:r w:rsidRPr="000F3D62">
        <w:rPr>
          <w:color w:val="auto"/>
        </w:rPr>
        <w:t xml:space="preserve"> образовательным программам СПО»;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Приказ Министерства образования и науки РФ от 18 апреля 2013 г. № 291«Об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Приказ Министерства образования и науки РФ от 9 января 2014 г. № 2«Порядок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Письмо Министерства образования и науки РФ от 16 апреля 2001г. № 29/1524-6 «О концепции интегрированного обучения лиц с ограниченными возможностями здоровья (со специальными образовательными потребностями)»;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Письмо Министерства образования и науки РФ от 7 июня 2013 г. № ИР- 535/07 «О коррекционном и инклюзивном образовании детей»;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Письмо Министерства образования и науки РФ от 31 августа 2015 г. № ВК- 2101/07 «О порядке организации получения образования обучающимися, нуждающимися в длительном лечении».</w:t>
      </w:r>
    </w:p>
    <w:p w:rsidR="008337DA" w:rsidRPr="000F3D62" w:rsidRDefault="00090EF9">
      <w:pPr>
        <w:pStyle w:val="1"/>
        <w:shd w:val="clear" w:color="auto" w:fill="auto"/>
        <w:ind w:firstLine="760"/>
        <w:jc w:val="both"/>
        <w:rPr>
          <w:color w:val="auto"/>
        </w:rPr>
      </w:pPr>
      <w:r w:rsidRPr="000F3D62">
        <w:rPr>
          <w:b/>
          <w:bCs/>
          <w:i/>
          <w:iCs/>
          <w:color w:val="auto"/>
        </w:rPr>
        <w:t>Методическую основу разработки адаптированной образовательной программы составляют: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133"/>
        </w:tabs>
        <w:ind w:firstLine="760"/>
        <w:jc w:val="both"/>
        <w:rPr>
          <w:color w:val="auto"/>
        </w:rPr>
      </w:pPr>
      <w:r w:rsidRPr="000F3D62">
        <w:rPr>
          <w:color w:val="auto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государственной политики в сфере подготовки рабочих кадров и ДПО Министерства образования и науки Российской Федерации от 18 марта 2014 г. № 06-281);</w:t>
      </w:r>
    </w:p>
    <w:p w:rsidR="008337DA" w:rsidRPr="000F3D62" w:rsidRDefault="00090EF9">
      <w:pPr>
        <w:pStyle w:val="1"/>
        <w:shd w:val="clear" w:color="auto" w:fill="auto"/>
        <w:spacing w:after="120"/>
        <w:ind w:firstLine="720"/>
        <w:jc w:val="both"/>
        <w:rPr>
          <w:color w:val="auto"/>
        </w:rPr>
      </w:pPr>
      <w:r w:rsidRPr="000F3D62">
        <w:rPr>
          <w:color w:val="auto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(письмо Департамента государственной политики в сфере подготовки рабочих кадров и ДПО Министерства образования и науки Российской Федерации от 20 апреля 2015 г. № 06- 830</w:t>
      </w:r>
      <w:r w:rsidR="00ED57F5" w:rsidRPr="000F3D62">
        <w:rPr>
          <w:color w:val="auto"/>
        </w:rPr>
        <w:t xml:space="preserve"> </w:t>
      </w:r>
      <w:proofErr w:type="spellStart"/>
      <w:r w:rsidRPr="000F3D62">
        <w:rPr>
          <w:color w:val="auto"/>
        </w:rPr>
        <w:t>вн</w:t>
      </w:r>
      <w:proofErr w:type="spellEnd"/>
      <w:r w:rsidRPr="000F3D62">
        <w:rPr>
          <w:color w:val="auto"/>
        </w:rPr>
        <w:t>).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spacing w:after="120"/>
        <w:rPr>
          <w:color w:val="auto"/>
        </w:rPr>
      </w:pPr>
      <w:bookmarkStart w:id="4" w:name="bookmark4"/>
      <w:bookmarkStart w:id="5" w:name="bookmark5"/>
      <w:r w:rsidRPr="000F3D62">
        <w:rPr>
          <w:color w:val="auto"/>
        </w:rPr>
        <w:lastRenderedPageBreak/>
        <w:t>Нормативный срок освоения адаптированной образовательной</w:t>
      </w:r>
      <w:r w:rsidRPr="000F3D62">
        <w:rPr>
          <w:color w:val="auto"/>
        </w:rPr>
        <w:br/>
        <w:t>программы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СПО</w:t>
      </w:r>
      <w:bookmarkEnd w:id="4"/>
      <w:bookmarkEnd w:id="5"/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color w:val="auto"/>
        </w:rPr>
        <w:t xml:space="preserve">Нормативные сроки </w:t>
      </w:r>
      <w:proofErr w:type="gramStart"/>
      <w:r w:rsidRPr="000F3D62">
        <w:rPr>
          <w:color w:val="auto"/>
        </w:rPr>
        <w:t>освоения программы подготовки специалистов среднего звена</w:t>
      </w:r>
      <w:proofErr w:type="gramEnd"/>
      <w:r w:rsidRPr="000F3D62">
        <w:rPr>
          <w:color w:val="auto"/>
        </w:rPr>
        <w:t xml:space="preserve"> определяются ФГОС СПО по соответствующей специальности.</w:t>
      </w:r>
    </w:p>
    <w:p w:rsidR="008337DA" w:rsidRPr="000F3D62" w:rsidRDefault="00090EF9">
      <w:pPr>
        <w:pStyle w:val="1"/>
        <w:shd w:val="clear" w:color="auto" w:fill="auto"/>
        <w:spacing w:after="120"/>
        <w:ind w:firstLine="720"/>
        <w:jc w:val="both"/>
        <w:rPr>
          <w:color w:val="auto"/>
        </w:rPr>
      </w:pPr>
      <w:r w:rsidRPr="000F3D62">
        <w:rPr>
          <w:color w:val="auto"/>
        </w:rPr>
        <w:t>Нормативный срок освоения адаптированной образовательной программы в соответствии с ФГОС по специальностям СПО при необходимости увеличивается не более</w:t>
      </w:r>
      <w:proofErr w:type="gramStart"/>
      <w:r w:rsidRPr="000F3D62">
        <w:rPr>
          <w:color w:val="auto"/>
        </w:rPr>
        <w:t>,</w:t>
      </w:r>
      <w:proofErr w:type="gramEnd"/>
      <w:r w:rsidRPr="000F3D62">
        <w:rPr>
          <w:color w:val="auto"/>
        </w:rPr>
        <w:t xml:space="preserve"> чем на 10 месяцев.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829"/>
        </w:tabs>
        <w:spacing w:after="120"/>
        <w:rPr>
          <w:color w:val="auto"/>
        </w:rPr>
      </w:pPr>
      <w:bookmarkStart w:id="6" w:name="bookmark6"/>
      <w:bookmarkStart w:id="7" w:name="bookmark7"/>
      <w:r w:rsidRPr="000F3D62">
        <w:rPr>
          <w:color w:val="auto"/>
        </w:rPr>
        <w:t>Требования к</w:t>
      </w:r>
      <w:r w:rsidR="001671D7" w:rsidRPr="000F3D62">
        <w:rPr>
          <w:color w:val="auto"/>
        </w:rPr>
        <w:t xml:space="preserve"> </w:t>
      </w:r>
      <w:proofErr w:type="gramStart"/>
      <w:r w:rsidRPr="000F3D62">
        <w:rPr>
          <w:color w:val="auto"/>
        </w:rPr>
        <w:t>поступающему</w:t>
      </w:r>
      <w:bookmarkEnd w:id="6"/>
      <w:bookmarkEnd w:id="7"/>
      <w:proofErr w:type="gramEnd"/>
    </w:p>
    <w:p w:rsidR="008337DA" w:rsidRPr="000F3D62" w:rsidRDefault="00090EF9">
      <w:pPr>
        <w:pStyle w:val="1"/>
        <w:shd w:val="clear" w:color="auto" w:fill="auto"/>
        <w:ind w:firstLine="580"/>
        <w:jc w:val="both"/>
        <w:rPr>
          <w:color w:val="auto"/>
        </w:rPr>
      </w:pPr>
      <w:r w:rsidRPr="000F3D62">
        <w:rPr>
          <w:color w:val="auto"/>
        </w:rPr>
        <w:t>Прием на обучение осуществляется на общедоступной основе. Абитуриент должен представить один из документов государственного образца: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344"/>
        </w:tabs>
        <w:ind w:firstLine="580"/>
        <w:jc w:val="both"/>
        <w:rPr>
          <w:color w:val="auto"/>
        </w:rPr>
      </w:pPr>
      <w:r w:rsidRPr="000F3D62">
        <w:rPr>
          <w:color w:val="auto"/>
        </w:rPr>
        <w:t>для лиц, поступающих на базе среднего общего образования - аттестат о среднем общем образовании или диплом о начальном профессиональном образовании, или диплом о среднем профессиональном или высшем профессиональном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образовании;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color w:val="auto"/>
        </w:rPr>
        <w:t>- для лиц, поступающих на базе основного общего образования - аттестат об основном общем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образовании.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color w:val="auto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8337DA" w:rsidRPr="000F3D62" w:rsidRDefault="00090EF9">
      <w:pPr>
        <w:pStyle w:val="1"/>
        <w:shd w:val="clear" w:color="auto" w:fill="auto"/>
        <w:spacing w:after="60"/>
        <w:ind w:firstLine="720"/>
        <w:jc w:val="both"/>
        <w:rPr>
          <w:color w:val="auto"/>
        </w:rPr>
      </w:pPr>
      <w:r w:rsidRPr="000F3D62">
        <w:rPr>
          <w:color w:val="auto"/>
        </w:rPr>
        <w:t>При проведении вступительных испытаний обеспечивается соблюдение следующих требований: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ind w:firstLine="580"/>
        <w:jc w:val="both"/>
        <w:rPr>
          <w:color w:val="auto"/>
        </w:rPr>
      </w:pPr>
      <w:proofErr w:type="gramStart"/>
      <w:r w:rsidRPr="000F3D62">
        <w:rPr>
          <w:color w:val="auto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испытания;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ind w:firstLine="580"/>
        <w:jc w:val="both"/>
        <w:rPr>
          <w:color w:val="auto"/>
        </w:rPr>
      </w:pPr>
      <w:proofErr w:type="gramStart"/>
      <w:r w:rsidRPr="000F3D62">
        <w:rPr>
          <w:color w:val="auto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ind w:firstLine="580"/>
        <w:jc w:val="both"/>
        <w:rPr>
          <w:color w:val="auto"/>
        </w:rPr>
      </w:pPr>
      <w:proofErr w:type="gramStart"/>
      <w:r w:rsidRPr="000F3D62">
        <w:rPr>
          <w:color w:val="auto"/>
        </w:rPr>
        <w:t>поступающим</w:t>
      </w:r>
      <w:proofErr w:type="gramEnd"/>
      <w:r w:rsidRPr="000F3D62">
        <w:rPr>
          <w:color w:val="auto"/>
        </w:rPr>
        <w:t xml:space="preserve"> предоставляется в печатном виде инструкция о порядке проведения вступительных испытаний;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ind w:firstLine="580"/>
        <w:jc w:val="both"/>
        <w:rPr>
          <w:color w:val="auto"/>
        </w:rPr>
      </w:pPr>
      <w:r w:rsidRPr="000F3D62">
        <w:rPr>
          <w:color w:val="auto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средствами.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color w:val="auto"/>
        </w:rP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</w:t>
      </w:r>
      <w:proofErr w:type="gramStart"/>
      <w:r w:rsidRPr="000F3D62">
        <w:rPr>
          <w:color w:val="auto"/>
        </w:rPr>
        <w:t>а-</w:t>
      </w:r>
      <w:proofErr w:type="gramEnd"/>
      <w:r w:rsidRPr="000F3D62">
        <w:rPr>
          <w:color w:val="auto"/>
        </w:rPr>
        <w:t xml:space="preserve"> 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8337DA" w:rsidRPr="000F3D62" w:rsidRDefault="00090EF9">
      <w:pPr>
        <w:pStyle w:val="1"/>
        <w:shd w:val="clear" w:color="auto" w:fill="auto"/>
        <w:spacing w:after="320"/>
        <w:ind w:firstLine="740"/>
        <w:jc w:val="both"/>
        <w:rPr>
          <w:color w:val="auto"/>
        </w:rPr>
      </w:pPr>
      <w:r w:rsidRPr="000F3D62">
        <w:rPr>
          <w:color w:val="auto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0F3D62">
        <w:rPr>
          <w:color w:val="auto"/>
        </w:rPr>
        <w:t>обучении по</w:t>
      </w:r>
      <w:proofErr w:type="gramEnd"/>
      <w:r w:rsidRPr="000F3D62">
        <w:rPr>
          <w:color w:val="auto"/>
        </w:rPr>
        <w:t xml:space="preserve"> данной специальности, содержащее информацию о необходимых специальных условиях обучения.</w:t>
      </w:r>
    </w:p>
    <w:p w:rsidR="008337DA" w:rsidRPr="000F3D62" w:rsidRDefault="00090EF9">
      <w:pPr>
        <w:pStyle w:val="1"/>
        <w:numPr>
          <w:ilvl w:val="0"/>
          <w:numId w:val="2"/>
        </w:numPr>
        <w:shd w:val="clear" w:color="auto" w:fill="auto"/>
        <w:tabs>
          <w:tab w:val="left" w:pos="469"/>
        </w:tabs>
        <w:spacing w:after="120"/>
        <w:ind w:left="720" w:hanging="720"/>
        <w:jc w:val="both"/>
        <w:rPr>
          <w:color w:val="auto"/>
        </w:rPr>
      </w:pPr>
      <w:r w:rsidRPr="000F3D62">
        <w:rPr>
          <w:b/>
          <w:bCs/>
          <w:color w:val="auto"/>
        </w:rPr>
        <w:lastRenderedPageBreak/>
        <w:t>Характеристика</w:t>
      </w:r>
      <w:r w:rsidR="001671D7" w:rsidRPr="000F3D62">
        <w:rPr>
          <w:b/>
          <w:bCs/>
          <w:color w:val="auto"/>
        </w:rPr>
        <w:t xml:space="preserve"> </w:t>
      </w:r>
      <w:r w:rsidRPr="000F3D62">
        <w:rPr>
          <w:b/>
          <w:bCs/>
          <w:color w:val="auto"/>
        </w:rPr>
        <w:t>профессиональной деятельности выпускников и требования к результатам освоения адаптированной</w:t>
      </w:r>
      <w:r w:rsidR="001671D7" w:rsidRPr="000F3D62">
        <w:rPr>
          <w:b/>
          <w:bCs/>
          <w:color w:val="auto"/>
        </w:rPr>
        <w:t xml:space="preserve"> </w:t>
      </w:r>
      <w:r w:rsidRPr="000F3D62">
        <w:rPr>
          <w:b/>
          <w:bCs/>
          <w:color w:val="auto"/>
        </w:rPr>
        <w:t>образовательной</w:t>
      </w:r>
      <w:r w:rsidR="001671D7" w:rsidRPr="000F3D62">
        <w:rPr>
          <w:b/>
          <w:bCs/>
          <w:color w:val="auto"/>
        </w:rPr>
        <w:t xml:space="preserve"> </w:t>
      </w:r>
      <w:r w:rsidRPr="000F3D62">
        <w:rPr>
          <w:b/>
          <w:bCs/>
          <w:color w:val="auto"/>
        </w:rPr>
        <w:t>программы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18"/>
        </w:tabs>
        <w:spacing w:after="120"/>
        <w:rPr>
          <w:color w:val="auto"/>
        </w:rPr>
      </w:pPr>
      <w:bookmarkStart w:id="8" w:name="bookmark8"/>
      <w:bookmarkStart w:id="9" w:name="bookmark9"/>
      <w:r w:rsidRPr="000F3D62">
        <w:rPr>
          <w:color w:val="auto"/>
        </w:rPr>
        <w:t>Цель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АОП</w:t>
      </w:r>
      <w:bookmarkEnd w:id="8"/>
      <w:bookmarkEnd w:id="9"/>
    </w:p>
    <w:p w:rsidR="008337DA" w:rsidRPr="000F3D62" w:rsidRDefault="00090EF9">
      <w:pPr>
        <w:pStyle w:val="1"/>
        <w:shd w:val="clear" w:color="auto" w:fill="auto"/>
        <w:ind w:firstLine="740"/>
        <w:jc w:val="both"/>
        <w:rPr>
          <w:color w:val="auto"/>
        </w:rPr>
      </w:pPr>
      <w:r w:rsidRPr="000F3D62">
        <w:rPr>
          <w:color w:val="auto"/>
        </w:rPr>
        <w:t>АОП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</w:t>
      </w:r>
      <w:r w:rsidR="001671D7" w:rsidRPr="000F3D62">
        <w:rPr>
          <w:color w:val="auto"/>
        </w:rPr>
        <w:t xml:space="preserve"> </w:t>
      </w:r>
      <w:r w:rsidRPr="000F3D62">
        <w:rPr>
          <w:color w:val="auto"/>
        </w:rPr>
        <w:t>специальности.</w:t>
      </w:r>
    </w:p>
    <w:p w:rsidR="008337DA" w:rsidRPr="000F3D62" w:rsidRDefault="00090EF9">
      <w:pPr>
        <w:pStyle w:val="1"/>
        <w:shd w:val="clear" w:color="auto" w:fill="auto"/>
        <w:ind w:firstLine="740"/>
        <w:jc w:val="both"/>
        <w:rPr>
          <w:color w:val="auto"/>
        </w:rPr>
      </w:pPr>
      <w:r w:rsidRPr="000F3D62">
        <w:rPr>
          <w:color w:val="auto"/>
        </w:rPr>
        <w:t>Программа подготовки специалистов среднего звена ориентирована на реализацию следующих принципов: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line="259" w:lineRule="auto"/>
        <w:ind w:firstLine="0"/>
        <w:jc w:val="both"/>
      </w:pPr>
      <w:r w:rsidRPr="000F3D62">
        <w:rPr>
          <w:color w:val="auto"/>
        </w:rPr>
        <w:t>приоритет практико-ориентированных з</w:t>
      </w:r>
      <w:r w:rsidRPr="000F3D62">
        <w:t>наний</w:t>
      </w:r>
      <w:r w:rsidR="001671D7" w:rsidRPr="000F3D62">
        <w:t xml:space="preserve"> </w:t>
      </w:r>
      <w:r w:rsidRPr="000F3D62">
        <w:t>выпускника;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line="259" w:lineRule="auto"/>
        <w:ind w:firstLine="0"/>
        <w:jc w:val="both"/>
      </w:pPr>
      <w:r w:rsidRPr="000F3D62">
        <w:t>ориентация на развитие местного и регионального</w:t>
      </w:r>
      <w:r w:rsidR="001671D7" w:rsidRPr="000F3D62">
        <w:t xml:space="preserve"> </w:t>
      </w:r>
      <w:r w:rsidRPr="000F3D62">
        <w:t>сообщества;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ind w:firstLine="0"/>
        <w:jc w:val="both"/>
      </w:pPr>
      <w:r w:rsidRPr="000F3D62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after="120"/>
        <w:ind w:firstLine="0"/>
        <w:jc w:val="both"/>
      </w:pPr>
      <w:r w:rsidRPr="000F3D62">
        <w:t>формирование готовности принимать решения и профессионально действовать в нестандартных</w:t>
      </w:r>
      <w:r w:rsidR="001671D7" w:rsidRPr="000F3D62">
        <w:t xml:space="preserve"> </w:t>
      </w:r>
      <w:r w:rsidRPr="000F3D62">
        <w:t>ситуациях.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18"/>
        </w:tabs>
        <w:spacing w:after="0"/>
      </w:pPr>
      <w:bookmarkStart w:id="10" w:name="bookmark10"/>
      <w:bookmarkStart w:id="11" w:name="bookmark11"/>
      <w:r w:rsidRPr="000F3D62">
        <w:t>Трудоемкость</w:t>
      </w:r>
      <w:r w:rsidR="001671D7" w:rsidRPr="000F3D62">
        <w:t xml:space="preserve"> </w:t>
      </w:r>
      <w:r w:rsidRPr="000F3D62">
        <w:t>АОП</w:t>
      </w:r>
      <w:bookmarkEnd w:id="10"/>
      <w:bookmarkEnd w:id="11"/>
    </w:p>
    <w:p w:rsidR="008337DA" w:rsidRPr="000F3D62" w:rsidRDefault="00090EF9">
      <w:pPr>
        <w:pStyle w:val="1"/>
        <w:shd w:val="clear" w:color="auto" w:fill="auto"/>
        <w:spacing w:after="120"/>
        <w:ind w:firstLine="740"/>
        <w:jc w:val="both"/>
      </w:pPr>
      <w:r w:rsidRPr="000F3D62">
        <w:t>Нормативный срок освоения адаптированной образовательной программы определяется в соответствии с ФГОС СПО по соответствующей специальности.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822"/>
        </w:tabs>
        <w:spacing w:after="120"/>
      </w:pPr>
      <w:bookmarkStart w:id="12" w:name="bookmark12"/>
      <w:bookmarkStart w:id="13" w:name="bookmark13"/>
      <w:r w:rsidRPr="000F3D62">
        <w:t>Особенности</w:t>
      </w:r>
      <w:r w:rsidR="001671D7" w:rsidRPr="000F3D62">
        <w:t xml:space="preserve"> </w:t>
      </w:r>
      <w:r w:rsidRPr="000F3D62">
        <w:t>АОП</w:t>
      </w:r>
      <w:bookmarkEnd w:id="12"/>
      <w:bookmarkEnd w:id="13"/>
    </w:p>
    <w:p w:rsidR="008337DA" w:rsidRPr="000F3D62" w:rsidRDefault="00090EF9">
      <w:pPr>
        <w:pStyle w:val="1"/>
        <w:shd w:val="clear" w:color="auto" w:fill="auto"/>
        <w:ind w:firstLine="740"/>
        <w:jc w:val="both"/>
      </w:pPr>
      <w:r w:rsidRPr="000F3D62">
        <w:t xml:space="preserve">Подготовка специалистов ведётся на фундаментальной </w:t>
      </w:r>
      <w:proofErr w:type="spellStart"/>
      <w:r w:rsidRPr="000F3D62">
        <w:t>социально</w:t>
      </w:r>
      <w:r w:rsidRPr="000F3D62">
        <w:softHyphen/>
        <w:t>экономической</w:t>
      </w:r>
      <w:proofErr w:type="spellEnd"/>
      <w:r w:rsidRPr="000F3D62">
        <w:t xml:space="preserve"> основе, профессиональная подготовка сочетается с изучением социальных аспектов</w:t>
      </w:r>
      <w:r w:rsidR="001671D7" w:rsidRPr="000F3D62">
        <w:t xml:space="preserve"> </w:t>
      </w:r>
      <w:r w:rsidRPr="000F3D62">
        <w:t>специальности.</w:t>
      </w:r>
    </w:p>
    <w:p w:rsidR="008337DA" w:rsidRPr="000F3D62" w:rsidRDefault="00090EF9">
      <w:pPr>
        <w:pStyle w:val="1"/>
        <w:shd w:val="clear" w:color="auto" w:fill="auto"/>
        <w:ind w:firstLine="740"/>
        <w:jc w:val="both"/>
      </w:pPr>
      <w:r w:rsidRPr="000F3D62">
        <w:t>Подготовка по программе предполагает изучение учебных дисциплин и профессиональных модулей по соответствующей</w:t>
      </w:r>
      <w:r w:rsidR="001671D7" w:rsidRPr="000F3D62">
        <w:t xml:space="preserve"> </w:t>
      </w:r>
      <w:r w:rsidRPr="000F3D62">
        <w:t>специальности по циклам ООП: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656"/>
        </w:tabs>
        <w:ind w:firstLine="740"/>
        <w:jc w:val="both"/>
      </w:pPr>
      <w:r w:rsidRPr="000F3D62">
        <w:t xml:space="preserve">Общеобразовательный цикл (для </w:t>
      </w:r>
      <w:proofErr w:type="gramStart"/>
      <w:r w:rsidRPr="000F3D62">
        <w:t>обучающихся</w:t>
      </w:r>
      <w:proofErr w:type="gramEnd"/>
      <w:r w:rsidRPr="000F3D62">
        <w:t xml:space="preserve"> на базе основного общего образования);</w:t>
      </w:r>
    </w:p>
    <w:p w:rsidR="008337DA" w:rsidRPr="000F3D62" w:rsidRDefault="001671D7" w:rsidP="001671D7">
      <w:pPr>
        <w:pStyle w:val="1"/>
        <w:shd w:val="clear" w:color="auto" w:fill="auto"/>
        <w:tabs>
          <w:tab w:val="left" w:pos="1656"/>
        </w:tabs>
        <w:ind w:left="740" w:firstLine="0"/>
        <w:jc w:val="both"/>
      </w:pPr>
      <w:r w:rsidRPr="000F3D62">
        <w:t xml:space="preserve">- </w:t>
      </w:r>
      <w:r w:rsidR="00090EF9" w:rsidRPr="000F3D62">
        <w:t>Общий гуманитарный и социально-экономический учебные циклы;</w:t>
      </w:r>
    </w:p>
    <w:p w:rsidR="008337DA" w:rsidRPr="000F3D62" w:rsidRDefault="001671D7" w:rsidP="001671D7">
      <w:pPr>
        <w:pStyle w:val="1"/>
        <w:shd w:val="clear" w:color="auto" w:fill="auto"/>
        <w:tabs>
          <w:tab w:val="left" w:pos="2155"/>
        </w:tabs>
        <w:ind w:left="720" w:firstLine="0"/>
        <w:jc w:val="both"/>
      </w:pPr>
      <w:r w:rsidRPr="000F3D62">
        <w:t xml:space="preserve">-   </w:t>
      </w:r>
      <w:r w:rsidR="00090EF9" w:rsidRPr="000F3D62">
        <w:t>Математический и общий естественнонаучный учебные циклы;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Общепрофессиональные дисциплины;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spacing w:after="240"/>
        <w:ind w:firstLine="720"/>
        <w:jc w:val="both"/>
      </w:pPr>
      <w:r w:rsidRPr="000F3D62">
        <w:t>Профессиональные модули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18"/>
        </w:tabs>
        <w:spacing w:after="120"/>
      </w:pPr>
      <w:bookmarkStart w:id="14" w:name="bookmark14"/>
      <w:bookmarkStart w:id="15" w:name="bookmark15"/>
      <w:r w:rsidRPr="000F3D62">
        <w:t>Основные пользователи</w:t>
      </w:r>
      <w:r w:rsidR="001671D7" w:rsidRPr="000F3D62">
        <w:t xml:space="preserve"> </w:t>
      </w:r>
      <w:r w:rsidRPr="000F3D62">
        <w:t>АОП</w:t>
      </w:r>
      <w:bookmarkEnd w:id="14"/>
      <w:bookmarkEnd w:id="15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Основными пользователями АОП</w:t>
      </w:r>
      <w:r w:rsidR="001671D7" w:rsidRPr="000F3D62">
        <w:t xml:space="preserve"> </w:t>
      </w:r>
      <w:r w:rsidRPr="000F3D62">
        <w:t>являются:</w:t>
      </w:r>
    </w:p>
    <w:p w:rsidR="008337DA" w:rsidRPr="000F3D62" w:rsidRDefault="001671D7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line="259" w:lineRule="auto"/>
        <w:ind w:firstLine="0"/>
        <w:jc w:val="both"/>
      </w:pPr>
      <w:r w:rsidRPr="000F3D62">
        <w:t>П</w:t>
      </w:r>
      <w:r w:rsidR="00090EF9" w:rsidRPr="000F3D62">
        <w:t>реподаватели</w:t>
      </w:r>
      <w:r w:rsidRPr="000F3D62">
        <w:t xml:space="preserve"> техникума</w:t>
      </w:r>
      <w:r w:rsidR="00090EF9" w:rsidRPr="000F3D62">
        <w:t>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69"/>
        </w:tabs>
        <w:spacing w:line="259" w:lineRule="auto"/>
        <w:ind w:firstLine="0"/>
        <w:jc w:val="both"/>
      </w:pPr>
      <w:r w:rsidRPr="000F3D62">
        <w:t>студенты, обучающиеся по</w:t>
      </w:r>
      <w:r w:rsidR="001671D7" w:rsidRPr="000F3D62">
        <w:t xml:space="preserve"> </w:t>
      </w:r>
      <w:r w:rsidRPr="000F3D62">
        <w:t>специальности;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56"/>
        </w:tabs>
        <w:ind w:firstLine="0"/>
        <w:jc w:val="both"/>
      </w:pPr>
      <w:r w:rsidRPr="000F3D62">
        <w:t>администрация и коллективные органы управления</w:t>
      </w:r>
      <w:r w:rsidR="001671D7" w:rsidRPr="000F3D62">
        <w:t xml:space="preserve"> техникумом</w:t>
      </w:r>
      <w:r w:rsidRPr="000F3D62">
        <w:t>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56"/>
        </w:tabs>
        <w:spacing w:after="100"/>
        <w:ind w:firstLine="0"/>
      </w:pPr>
      <w:r w:rsidRPr="000F3D62">
        <w:t>абитуриенты и их родители,</w:t>
      </w:r>
      <w:r w:rsidR="001671D7" w:rsidRPr="000F3D62">
        <w:t xml:space="preserve"> </w:t>
      </w:r>
      <w:r w:rsidRPr="000F3D62">
        <w:t>работодатели.</w:t>
      </w:r>
    </w:p>
    <w:p w:rsidR="008337DA" w:rsidRPr="000F3D62" w:rsidRDefault="00090EF9" w:rsidP="00EC1CBC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18"/>
        </w:tabs>
        <w:spacing w:after="0"/>
      </w:pPr>
      <w:bookmarkStart w:id="16" w:name="bookmark16"/>
      <w:bookmarkStart w:id="17" w:name="bookmark17"/>
      <w:r w:rsidRPr="000F3D62">
        <w:t>Характеристика профессиональной деятельности</w:t>
      </w:r>
      <w:r w:rsidR="001671D7" w:rsidRPr="000F3D62">
        <w:t xml:space="preserve"> </w:t>
      </w:r>
      <w:r w:rsidRPr="000F3D62">
        <w:t>выпускника</w:t>
      </w:r>
      <w:bookmarkEnd w:id="16"/>
      <w:bookmarkEnd w:id="17"/>
    </w:p>
    <w:p w:rsidR="008337DA" w:rsidRPr="000F3D62" w:rsidRDefault="00090EF9" w:rsidP="00EC1CBC">
      <w:pPr>
        <w:pStyle w:val="1"/>
        <w:numPr>
          <w:ilvl w:val="2"/>
          <w:numId w:val="2"/>
        </w:numPr>
        <w:shd w:val="clear" w:color="auto" w:fill="auto"/>
        <w:tabs>
          <w:tab w:val="left" w:pos="838"/>
        </w:tabs>
        <w:ind w:firstLine="0"/>
        <w:jc w:val="both"/>
      </w:pPr>
      <w:r w:rsidRPr="000F3D62">
        <w:t>Область профессиональной</w:t>
      </w:r>
      <w:r w:rsidR="001671D7" w:rsidRPr="000F3D62">
        <w:t xml:space="preserve"> </w:t>
      </w:r>
      <w:r w:rsidRPr="000F3D62">
        <w:t>деятельности</w:t>
      </w:r>
    </w:p>
    <w:p w:rsidR="008337DA" w:rsidRPr="000F3D62" w:rsidRDefault="00090EF9" w:rsidP="00EC1CBC">
      <w:pPr>
        <w:pStyle w:val="1"/>
        <w:shd w:val="clear" w:color="auto" w:fill="auto"/>
        <w:ind w:firstLine="740"/>
        <w:jc w:val="both"/>
      </w:pPr>
      <w:r w:rsidRPr="000F3D62">
        <w:t>Область профессиональной деятельности выпускников:</w:t>
      </w:r>
    </w:p>
    <w:p w:rsidR="008337DA" w:rsidRPr="000F3D62" w:rsidRDefault="00090EF9" w:rsidP="00EC1CBC">
      <w:pPr>
        <w:pStyle w:val="1"/>
        <w:shd w:val="clear" w:color="auto" w:fill="auto"/>
        <w:ind w:firstLine="740"/>
        <w:jc w:val="both"/>
      </w:pPr>
      <w:r w:rsidRPr="000F3D62">
        <w:t>08 Финансы и экономика;</w:t>
      </w:r>
    </w:p>
    <w:p w:rsidR="008337DA" w:rsidRPr="000F3D62" w:rsidRDefault="00090EF9" w:rsidP="00EC1CBC">
      <w:pPr>
        <w:pStyle w:val="1"/>
        <w:shd w:val="clear" w:color="auto" w:fill="auto"/>
        <w:ind w:firstLine="740"/>
        <w:jc w:val="both"/>
      </w:pPr>
      <w:proofErr w:type="gramStart"/>
      <w:r w:rsidRPr="000F3D62"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прочее.</w:t>
      </w:r>
      <w:proofErr w:type="gramEnd"/>
    </w:p>
    <w:p w:rsidR="008337DA" w:rsidRPr="000F3D62" w:rsidRDefault="00090EF9" w:rsidP="00EC1CBC">
      <w:pPr>
        <w:pStyle w:val="1"/>
        <w:numPr>
          <w:ilvl w:val="2"/>
          <w:numId w:val="2"/>
        </w:numPr>
        <w:shd w:val="clear" w:color="auto" w:fill="auto"/>
        <w:tabs>
          <w:tab w:val="left" w:pos="838"/>
        </w:tabs>
        <w:ind w:firstLine="0"/>
        <w:jc w:val="both"/>
      </w:pPr>
      <w:r w:rsidRPr="000F3D62">
        <w:lastRenderedPageBreak/>
        <w:t>Объекты профессиональной</w:t>
      </w:r>
      <w:r w:rsidR="001671D7" w:rsidRPr="000F3D62">
        <w:t xml:space="preserve"> </w:t>
      </w:r>
      <w:r w:rsidRPr="000F3D62">
        <w:t>деятельности</w:t>
      </w:r>
    </w:p>
    <w:p w:rsidR="008337DA" w:rsidRPr="000F3D62" w:rsidRDefault="00090EF9" w:rsidP="00EC1CBC">
      <w:pPr>
        <w:pStyle w:val="1"/>
        <w:shd w:val="clear" w:color="auto" w:fill="auto"/>
        <w:ind w:firstLine="720"/>
        <w:jc w:val="both"/>
      </w:pPr>
      <w:r w:rsidRPr="000F3D62">
        <w:t>Объектами профессиональной деятельности выпускников являются: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имущество и обязательства организации;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хозяйственные операции;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финансово-хозяйственная информация;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налоговая информация;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бухгалтерская отчетность;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первичные трудовые коллективы;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организация процесса предоставления услуг;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запросы потребителей гостиничного продукта;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992"/>
        </w:tabs>
        <w:ind w:firstLine="720"/>
        <w:jc w:val="both"/>
      </w:pPr>
      <w:r w:rsidRPr="000F3D62">
        <w:t>процесс предоставления услуг;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1075"/>
        </w:tabs>
        <w:spacing w:after="100"/>
        <w:ind w:left="720" w:firstLine="20"/>
        <w:jc w:val="both"/>
      </w:pPr>
      <w:r w:rsidRPr="000F3D62">
        <w:t>технологии формирования, продвижения и реализации гостиничного продукта.</w:t>
      </w:r>
    </w:p>
    <w:p w:rsidR="008337DA" w:rsidRPr="000F3D62" w:rsidRDefault="00090EF9">
      <w:pPr>
        <w:pStyle w:val="1"/>
        <w:numPr>
          <w:ilvl w:val="2"/>
          <w:numId w:val="2"/>
        </w:numPr>
        <w:shd w:val="clear" w:color="auto" w:fill="auto"/>
        <w:tabs>
          <w:tab w:val="left" w:pos="838"/>
        </w:tabs>
        <w:spacing w:after="100"/>
        <w:ind w:firstLine="0"/>
      </w:pPr>
      <w:r w:rsidRPr="000F3D62">
        <w:t>Виды профессиональной</w:t>
      </w:r>
      <w:r w:rsidR="001671D7" w:rsidRPr="000F3D62">
        <w:t xml:space="preserve"> </w:t>
      </w:r>
      <w:r w:rsidRPr="000F3D62">
        <w:t>деятельности</w:t>
      </w:r>
    </w:p>
    <w:p w:rsidR="008337DA" w:rsidRPr="000F3D62" w:rsidRDefault="00090EF9">
      <w:pPr>
        <w:pStyle w:val="1"/>
        <w:shd w:val="clear" w:color="auto" w:fill="auto"/>
        <w:spacing w:after="100"/>
        <w:ind w:firstLine="740"/>
        <w:jc w:val="both"/>
      </w:pPr>
      <w:r w:rsidRPr="000F3D62">
        <w:t>Подготовка обучающихся инвалидов и обучающихся с ограниченными возможностями здоровья ведётся по видам деятельности, которые определены ФГОС СПО по данной специальности.</w:t>
      </w:r>
    </w:p>
    <w:p w:rsidR="000C2F31" w:rsidRPr="000F3D62" w:rsidRDefault="000C2F31">
      <w:pPr>
        <w:pStyle w:val="1"/>
        <w:shd w:val="clear" w:color="auto" w:fill="auto"/>
        <w:spacing w:after="100"/>
        <w:ind w:firstLine="740"/>
        <w:jc w:val="both"/>
      </w:pP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22"/>
        </w:tabs>
      </w:pPr>
      <w:bookmarkStart w:id="18" w:name="bookmark18"/>
      <w:bookmarkStart w:id="19" w:name="bookmark19"/>
      <w:r w:rsidRPr="000F3D62">
        <w:t>Требования к результатам освоения адаптированной образовательной</w:t>
      </w:r>
      <w:r w:rsidRPr="000F3D62">
        <w:br/>
        <w:t>программы</w:t>
      </w:r>
      <w:bookmarkEnd w:id="18"/>
      <w:bookmarkEnd w:id="19"/>
    </w:p>
    <w:p w:rsidR="008A265E" w:rsidRPr="000F3D62" w:rsidRDefault="00090EF9">
      <w:pPr>
        <w:pStyle w:val="1"/>
        <w:shd w:val="clear" w:color="auto" w:fill="auto"/>
        <w:spacing w:after="100"/>
        <w:ind w:firstLine="740"/>
        <w:jc w:val="both"/>
      </w:pPr>
      <w:r w:rsidRPr="000F3D62">
        <w:t>Выпускник должен обладать общими и профессиональными компетенциями в соответствии с ФГОС СПО по данной специальности.</w:t>
      </w:r>
      <w:r w:rsidR="00F83B59" w:rsidRPr="000F3D62">
        <w:t xml:space="preserve"> </w:t>
      </w:r>
    </w:p>
    <w:p w:rsidR="008337DA" w:rsidRPr="000F3D62" w:rsidRDefault="00712B7B">
      <w:pPr>
        <w:pStyle w:val="1"/>
        <w:shd w:val="clear" w:color="auto" w:fill="auto"/>
        <w:spacing w:after="100"/>
        <w:ind w:firstLine="740"/>
        <w:jc w:val="both"/>
      </w:pPr>
      <w:r w:rsidRPr="000F3D62">
        <w:t xml:space="preserve"> </w:t>
      </w:r>
      <w:r w:rsidR="00F83B59" w:rsidRPr="000F3D62">
        <w:t xml:space="preserve">В результате освоения дисциплин, модулей воспитательные цели должны быть направлены </w:t>
      </w:r>
      <w:proofErr w:type="gramStart"/>
      <w:r w:rsidR="00F83B59" w:rsidRPr="000F3D62">
        <w:t>на</w:t>
      </w:r>
      <w:proofErr w:type="gramEnd"/>
      <w:r w:rsidR="00F83B59" w:rsidRPr="000F3D62">
        <w:t>:</w:t>
      </w:r>
    </w:p>
    <w:p w:rsidR="00F83B59" w:rsidRPr="000F3D62" w:rsidRDefault="00F83B59">
      <w:pPr>
        <w:pStyle w:val="1"/>
        <w:shd w:val="clear" w:color="auto" w:fill="auto"/>
        <w:spacing w:after="100"/>
        <w:ind w:firstLine="740"/>
        <w:jc w:val="both"/>
      </w:pPr>
      <w:r w:rsidRPr="000F3D62">
        <w:t>- воспитание всесторонне и гармонично развитой личности, обладающей личностными качествами;</w:t>
      </w:r>
    </w:p>
    <w:p w:rsidR="00F83B59" w:rsidRPr="000F3D62" w:rsidRDefault="00F83B59">
      <w:pPr>
        <w:pStyle w:val="1"/>
        <w:shd w:val="clear" w:color="auto" w:fill="auto"/>
        <w:spacing w:after="100"/>
        <w:ind w:firstLine="740"/>
        <w:jc w:val="both"/>
      </w:pPr>
      <w:r w:rsidRPr="000F3D62">
        <w:t>- развитие личности с формированными интел</w:t>
      </w:r>
      <w:r w:rsidR="008A265E" w:rsidRPr="000F3D62">
        <w:t>л</w:t>
      </w:r>
      <w:r w:rsidRPr="000F3D62">
        <w:t xml:space="preserve">ектуальными, нравственными, коммуникативными, эстетическими и физическими качествами. </w:t>
      </w:r>
    </w:p>
    <w:p w:rsidR="000C2F31" w:rsidRPr="000F3D62" w:rsidRDefault="000C2F31" w:rsidP="000C2F31">
      <w:pPr>
        <w:ind w:left="9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компетенции</w:t>
      </w:r>
    </w:p>
    <w:p w:rsidR="000C2F31" w:rsidRPr="000F3D62" w:rsidRDefault="000C2F31" w:rsidP="000C2F31">
      <w:pPr>
        <w:spacing w:line="250" w:lineRule="auto"/>
        <w:ind w:left="260" w:right="10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 по техническому обслуживанию и ремонту двигателей, систем и агрегатов автомобилей должен обладать </w:t>
      </w:r>
      <w:r w:rsidRPr="000F3D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общими компетенциями,</w:t>
      </w: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включающими в себя способность, общие компетенции представлены в таблице</w:t>
      </w:r>
      <w:proofErr w:type="gramStart"/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C72591" w:rsidRPr="000F3D62" w:rsidRDefault="00C72591" w:rsidP="000C2F31">
      <w:pPr>
        <w:spacing w:line="250" w:lineRule="auto"/>
        <w:ind w:left="260" w:right="10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2971"/>
        <w:gridCol w:w="5678"/>
      </w:tblGrid>
      <w:tr w:rsidR="00C72591" w:rsidRPr="000F3D62" w:rsidTr="000A7D82">
        <w:trPr>
          <w:trHeight w:hRule="exact" w:val="56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Код</w:t>
            </w:r>
          </w:p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Компетенции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Результат освоения</w:t>
            </w:r>
          </w:p>
        </w:tc>
      </w:tr>
      <w:tr w:rsidR="00C72591" w:rsidRPr="000F3D62" w:rsidTr="000A7D82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 xml:space="preserve">OK </w:t>
            </w:r>
            <w:r w:rsidRPr="000F3D62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</w:t>
            </w:r>
            <w:r w:rsidR="000B5F74" w:rsidRPr="000F3D62">
              <w:rPr>
                <w:sz w:val="28"/>
                <w:szCs w:val="28"/>
              </w:rPr>
              <w:t xml:space="preserve"> ней интерес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оценивать социальную значимость своей будущей профессии;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проявлять к профессии устойчивый интерес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организовывать собственную деятельность;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выбирать типовые методы и способы выполнения профессиональных задач;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оценивать эффективность выбор способов выполнения профессиональных задач техника;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методы и способы организации деятельности;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  <w:tab w:val="left" w:pos="1759"/>
                <w:tab w:val="left" w:pos="2604"/>
                <w:tab w:val="left" w:pos="4174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методы</w:t>
            </w:r>
            <w:r w:rsidRPr="000F3D62">
              <w:rPr>
                <w:sz w:val="28"/>
                <w:szCs w:val="28"/>
              </w:rPr>
              <w:tab/>
              <w:t>и</w:t>
            </w:r>
            <w:r w:rsidRPr="000F3D62">
              <w:rPr>
                <w:sz w:val="28"/>
                <w:szCs w:val="28"/>
              </w:rPr>
              <w:tab/>
              <w:t>способы</w:t>
            </w:r>
            <w:r w:rsidRPr="000F3D62">
              <w:rPr>
                <w:sz w:val="28"/>
                <w:szCs w:val="28"/>
              </w:rPr>
              <w:tab/>
              <w:t>выполнения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профессиональных задач техника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lastRenderedPageBreak/>
              <w:t>OK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принимать эффективные решения в стандартных ситуациях;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принимать решения в нестандартных ситуациях;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нести ответственность за принятые решения</w:t>
            </w:r>
          </w:p>
          <w:p w:rsidR="00C72591" w:rsidRPr="000F3D62" w:rsidRDefault="00C72591" w:rsidP="000A7D82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способы принятия решений;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алгоритм действий в нестандартных ситуациях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осуществлять поиск необходимой информации в различных источниках,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 xml:space="preserve">использовать информацию для </w:t>
            </w:r>
            <w:proofErr w:type="gramStart"/>
            <w:r w:rsidRPr="000F3D62">
              <w:rPr>
                <w:sz w:val="28"/>
                <w:szCs w:val="28"/>
              </w:rPr>
              <w:t>эффективного</w:t>
            </w:r>
            <w:proofErr w:type="gramEnd"/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выполнения задач,</w:t>
            </w:r>
            <w:r w:rsidRPr="000F3D62">
              <w:rPr>
                <w:sz w:val="28"/>
                <w:szCs w:val="28"/>
              </w:rPr>
              <w:tab/>
              <w:t>профессионального и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личностного развития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основные способы сбора, обработки и анализа информации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 xml:space="preserve">Использовать </w:t>
            </w:r>
            <w:proofErr w:type="spellStart"/>
            <w:r w:rsidRPr="000F3D62">
              <w:rPr>
                <w:sz w:val="28"/>
                <w:szCs w:val="28"/>
              </w:rPr>
              <w:t>информационно</w:t>
            </w:r>
            <w:r w:rsidRPr="000F3D62">
              <w:rPr>
                <w:sz w:val="28"/>
                <w:szCs w:val="28"/>
              </w:rPr>
              <w:softHyphen/>
              <w:t>коммуникационные</w:t>
            </w:r>
            <w:proofErr w:type="spellEnd"/>
            <w:r w:rsidRPr="000F3D62">
              <w:rPr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использовать информационные ресурсы для поиска и хранения информации;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анализировать и представлять информацию с использованием ИКТ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основные методы и средства обработки, хранения, накопления, передачи, и наглядного представления информации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работать в коллективе и команде;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  <w:tab w:val="left" w:pos="2086"/>
                <w:tab w:val="left" w:pos="3617"/>
                <w:tab w:val="left" w:pos="4289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эффективно</w:t>
            </w:r>
            <w:r w:rsidRPr="000F3D62">
              <w:rPr>
                <w:sz w:val="28"/>
                <w:szCs w:val="28"/>
              </w:rPr>
              <w:tab/>
              <w:t>общаться</w:t>
            </w:r>
            <w:r w:rsidRPr="000F3D62">
              <w:rPr>
                <w:sz w:val="28"/>
                <w:szCs w:val="28"/>
              </w:rPr>
              <w:tab/>
              <w:t>с</w:t>
            </w:r>
            <w:r w:rsidRPr="000F3D62">
              <w:rPr>
                <w:sz w:val="28"/>
                <w:szCs w:val="28"/>
              </w:rPr>
              <w:tab/>
              <w:t>коллегами,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руководством, потребителями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применять приемы делового и управленческого общения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нормы морали, профессиональной этики и служебного этикета;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анализировать и оценивать результаты и последствия деятельности;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брать на себя ответственность за результат выполнения заданий;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брать на себя ответственность за работу членов команды (подчиненных);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права и обязанности работников в сфере профессиональной деятельности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  <w:tab w:val="left" w:pos="2748"/>
                <w:tab w:val="left" w:pos="4740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самостоятельно</w:t>
            </w:r>
            <w:r w:rsidRPr="000F3D62">
              <w:rPr>
                <w:sz w:val="28"/>
                <w:szCs w:val="28"/>
              </w:rPr>
              <w:tab/>
              <w:t>определять</w:t>
            </w:r>
            <w:r w:rsidRPr="000F3D62">
              <w:rPr>
                <w:sz w:val="28"/>
                <w:szCs w:val="28"/>
              </w:rPr>
              <w:tab/>
              <w:t>задачи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профессионального и личностного развития,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заниматься самообразованием,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  <w:tab w:val="left" w:pos="2148"/>
                <w:tab w:val="left" w:pos="4178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осознанно</w:t>
            </w:r>
            <w:r w:rsidRPr="000F3D62">
              <w:rPr>
                <w:sz w:val="28"/>
                <w:szCs w:val="28"/>
              </w:rPr>
              <w:tab/>
              <w:t>планировать</w:t>
            </w:r>
            <w:r w:rsidRPr="000F3D62">
              <w:rPr>
                <w:sz w:val="28"/>
                <w:szCs w:val="28"/>
              </w:rPr>
              <w:tab/>
              <w:t>повышение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квалификации</w:t>
            </w:r>
          </w:p>
          <w:p w:rsidR="00C72591" w:rsidRPr="000F3D62" w:rsidRDefault="00C72591" w:rsidP="000A7D82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условия формирования личности;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методы самообразования;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  <w:tab w:val="left" w:pos="1788"/>
                <w:tab w:val="left" w:pos="4807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круг</w:t>
            </w:r>
            <w:r w:rsidRPr="000F3D62">
              <w:rPr>
                <w:sz w:val="28"/>
                <w:szCs w:val="28"/>
              </w:rPr>
              <w:tab/>
              <w:t>профессиональных</w:t>
            </w:r>
            <w:r w:rsidRPr="000F3D62">
              <w:rPr>
                <w:sz w:val="28"/>
                <w:szCs w:val="28"/>
              </w:rPr>
              <w:tab/>
              <w:t>задач,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профессионального и личностного развития</w:t>
            </w:r>
          </w:p>
        </w:tc>
      </w:tr>
      <w:tr w:rsidR="00C72591" w:rsidRPr="000F3D62" w:rsidTr="00C72591">
        <w:trPr>
          <w:trHeight w:hRule="exact" w:val="115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91" w:rsidRPr="000F3D62" w:rsidRDefault="00C72591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0F3D62">
              <w:rPr>
                <w:sz w:val="28"/>
                <w:szCs w:val="28"/>
                <w:lang w:val="en-US" w:eastAsia="en-US" w:bidi="en-US"/>
              </w:rPr>
              <w:t>OK 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0A7D82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ind w:left="400" w:hanging="400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адаптироваться к меняющимся условиям профессиональной деятельности</w:t>
            </w:r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Знать: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технологию профессиональной деятельности;</w:t>
            </w:r>
          </w:p>
          <w:p w:rsidR="00C72591" w:rsidRPr="000F3D62" w:rsidRDefault="00C72591" w:rsidP="00C72591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  <w:tab w:val="left" w:pos="1620"/>
                <w:tab w:val="left" w:pos="2297"/>
                <w:tab w:val="left" w:pos="3703"/>
                <w:tab w:val="left" w:pos="5306"/>
              </w:tabs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приемы</w:t>
            </w:r>
            <w:r w:rsidRPr="000F3D62">
              <w:rPr>
                <w:sz w:val="28"/>
                <w:szCs w:val="28"/>
              </w:rPr>
              <w:tab/>
              <w:t>и</w:t>
            </w:r>
            <w:r w:rsidRPr="000F3D62">
              <w:rPr>
                <w:sz w:val="28"/>
                <w:szCs w:val="28"/>
              </w:rPr>
              <w:tab/>
              <w:t>способы</w:t>
            </w:r>
            <w:r w:rsidRPr="000F3D62">
              <w:rPr>
                <w:sz w:val="28"/>
                <w:szCs w:val="28"/>
              </w:rPr>
              <w:tab/>
              <w:t>адаптации</w:t>
            </w:r>
            <w:r w:rsidRPr="000F3D62">
              <w:rPr>
                <w:sz w:val="28"/>
                <w:szCs w:val="28"/>
              </w:rPr>
              <w:tab/>
            </w:r>
            <w:proofErr w:type="gramStart"/>
            <w:r w:rsidRPr="000F3D62">
              <w:rPr>
                <w:sz w:val="28"/>
                <w:szCs w:val="28"/>
              </w:rPr>
              <w:t>в</w:t>
            </w:r>
            <w:proofErr w:type="gramEnd"/>
          </w:p>
          <w:p w:rsidR="00C72591" w:rsidRPr="000F3D62" w:rsidRDefault="00C72591" w:rsidP="00C72591">
            <w:pPr>
              <w:pStyle w:val="a8"/>
              <w:shd w:val="clear" w:color="auto" w:fill="auto"/>
              <w:jc w:val="both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профессиональной деятельности</w:t>
            </w:r>
          </w:p>
        </w:tc>
      </w:tr>
      <w:tr w:rsidR="000B5F74" w:rsidRPr="000F3D62" w:rsidTr="000B5F74">
        <w:trPr>
          <w:trHeight w:hRule="exact" w:val="82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74" w:rsidRPr="000F3D62" w:rsidRDefault="000B5F74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eastAsia="en-US" w:bidi="en-US"/>
              </w:rPr>
            </w:pPr>
            <w:r w:rsidRPr="000F3D62">
              <w:rPr>
                <w:sz w:val="28"/>
                <w:szCs w:val="28"/>
                <w:lang w:eastAsia="en-US" w:bidi="en-US"/>
              </w:rPr>
              <w:t>ОК 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74" w:rsidRPr="000F3D62" w:rsidRDefault="000B5F74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Пользоваться профессиональной документацией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74" w:rsidRPr="000F3D62" w:rsidRDefault="000B5F74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</w:t>
            </w:r>
          </w:p>
          <w:p w:rsidR="000B5F74" w:rsidRPr="000F3D62" w:rsidRDefault="000B5F74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 xml:space="preserve">- самостоятельно пользоваться документацией на </w:t>
            </w:r>
            <w:proofErr w:type="gramStart"/>
            <w:r w:rsidRPr="000F3D62">
              <w:rPr>
                <w:sz w:val="28"/>
                <w:szCs w:val="28"/>
              </w:rPr>
              <w:t>государственном</w:t>
            </w:r>
            <w:proofErr w:type="gramEnd"/>
            <w:r w:rsidRPr="000F3D62">
              <w:rPr>
                <w:sz w:val="28"/>
                <w:szCs w:val="28"/>
              </w:rPr>
              <w:t xml:space="preserve"> и иностранных языках</w:t>
            </w:r>
          </w:p>
        </w:tc>
      </w:tr>
      <w:tr w:rsidR="00F83B59" w:rsidRPr="000F3D62" w:rsidTr="00F83B59">
        <w:trPr>
          <w:trHeight w:hRule="exact" w:val="171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59" w:rsidRPr="000F3D62" w:rsidRDefault="00F83B59" w:rsidP="000A7D82">
            <w:pPr>
              <w:pStyle w:val="a8"/>
              <w:shd w:val="clear" w:color="auto" w:fill="auto"/>
              <w:jc w:val="center"/>
              <w:rPr>
                <w:sz w:val="28"/>
                <w:szCs w:val="28"/>
                <w:lang w:eastAsia="en-US" w:bidi="en-US"/>
              </w:rPr>
            </w:pPr>
            <w:r w:rsidRPr="000F3D62">
              <w:rPr>
                <w:sz w:val="28"/>
                <w:szCs w:val="28"/>
                <w:lang w:eastAsia="en-US" w:bidi="en-US"/>
              </w:rPr>
              <w:t>ОК 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B59" w:rsidRPr="000F3D62" w:rsidRDefault="00F83B59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проф. сфере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B59" w:rsidRPr="000F3D62" w:rsidRDefault="00F83B59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Уметь:</w:t>
            </w:r>
          </w:p>
          <w:p w:rsidR="00F83B59" w:rsidRPr="000F3D62" w:rsidRDefault="00F83B59" w:rsidP="000B5F74">
            <w:pPr>
              <w:pStyle w:val="a8"/>
              <w:shd w:val="clear" w:color="auto" w:fill="auto"/>
              <w:rPr>
                <w:sz w:val="28"/>
                <w:szCs w:val="28"/>
              </w:rPr>
            </w:pPr>
            <w:r w:rsidRPr="000F3D62">
              <w:rPr>
                <w:sz w:val="28"/>
                <w:szCs w:val="28"/>
              </w:rPr>
              <w:t>-планировать предпринимательскую деятельность и использовать знания по финансовой грамотности</w:t>
            </w:r>
          </w:p>
        </w:tc>
      </w:tr>
    </w:tbl>
    <w:p w:rsidR="0021764E" w:rsidRPr="000F3D62" w:rsidRDefault="0021764E" w:rsidP="00C72591">
      <w:pPr>
        <w:spacing w:line="25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2F31" w:rsidRPr="000F3D62" w:rsidRDefault="00865C17" w:rsidP="000C2F31">
      <w:pPr>
        <w:ind w:left="96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Hlk505644561"/>
      <w:r w:rsidRPr="000F3D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2.7</w:t>
      </w:r>
      <w:r w:rsidR="000C2F31" w:rsidRPr="000F3D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Виды профессиональной деятельности и профессиональные компетенции</w:t>
      </w:r>
    </w:p>
    <w:p w:rsidR="000C2F31" w:rsidRPr="000F3D62" w:rsidRDefault="000C2F31" w:rsidP="000C2F31">
      <w:pPr>
        <w:spacing w:line="27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0C2F31" w:rsidRPr="000F3D62" w:rsidRDefault="000C2F31" w:rsidP="000C2F31">
      <w:pPr>
        <w:spacing w:line="248" w:lineRule="auto"/>
        <w:ind w:left="260" w:right="14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 по техническому обслуживанию и ремонту двигателей, систем и агрегатов автомобилей должен обладать </w:t>
      </w:r>
      <w:r w:rsidRPr="000F3D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профессиональными компетенциями</w:t>
      </w: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соответствующими основным видам профессиональной деятельности, профессиональные компетенции представлены в таблице  </w:t>
      </w:r>
    </w:p>
    <w:p w:rsidR="000C2F31" w:rsidRPr="000F3D62" w:rsidRDefault="000C2F31" w:rsidP="000C2F31">
      <w:pPr>
        <w:spacing w:line="248" w:lineRule="auto"/>
        <w:ind w:left="260" w:right="14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Таблица </w:t>
      </w:r>
    </w:p>
    <w:p w:rsidR="000C2F31" w:rsidRPr="000F3D62" w:rsidRDefault="000C2F31" w:rsidP="000C2F31">
      <w:pPr>
        <w:spacing w:line="248" w:lineRule="auto"/>
        <w:ind w:left="260" w:right="14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2410"/>
        <w:gridCol w:w="1701"/>
        <w:gridCol w:w="6095"/>
      </w:tblGrid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bCs/>
                <w:color w:val="auto"/>
                <w:w w:val="99"/>
                <w:sz w:val="28"/>
                <w:szCs w:val="28"/>
              </w:rPr>
              <w:t xml:space="preserve">Вид </w:t>
            </w:r>
            <w:proofErr w:type="gramStart"/>
            <w:r w:rsidRPr="000F3D62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профессиональной</w:t>
            </w:r>
            <w:proofErr w:type="gramEnd"/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-108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Код компетенции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spacing w:line="244" w:lineRule="exact"/>
              <w:rPr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lastRenderedPageBreak/>
              <w:t>Техническое обслуживание и ремонт автомобильных двигателей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4" w:lineRule="exac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1.1.</w:t>
            </w:r>
          </w:p>
          <w:p w:rsidR="000C2F31" w:rsidRPr="000F3D62" w:rsidRDefault="000C2F31" w:rsidP="00ED57F5">
            <w:pPr>
              <w:spacing w:line="244" w:lineRule="exac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4" w:lineRule="exac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1.2.</w:t>
            </w:r>
          </w:p>
          <w:p w:rsidR="000C2F31" w:rsidRPr="000F3D62" w:rsidRDefault="000C2F31" w:rsidP="00ED57F5">
            <w:pPr>
              <w:spacing w:line="244" w:lineRule="exac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4" w:lineRule="exac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4" w:lineRule="exact"/>
              <w:jc w:val="center"/>
              <w:rPr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1.3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4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 диагностику систем, узлов и механизмов автомобильных двигателей.</w:t>
            </w:r>
          </w:p>
          <w:p w:rsidR="000C2F31" w:rsidRPr="000F3D62" w:rsidRDefault="000C2F31" w:rsidP="00ED57F5">
            <w:pPr>
              <w:spacing w:line="244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техническое обслуживание автомобильных двигателей согласно технологической документации.</w:t>
            </w:r>
          </w:p>
          <w:p w:rsidR="000C2F31" w:rsidRPr="000F3D62" w:rsidRDefault="000C2F31" w:rsidP="00ED57F5">
            <w:pPr>
              <w:spacing w:line="244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Проводить ремонт различных типов двигателей </w:t>
            </w:r>
            <w:proofErr w:type="gramStart"/>
            <w:r w:rsidRPr="000F3D62">
              <w:rPr>
                <w:rFonts w:eastAsia="Times New Roman"/>
                <w:color w:val="auto"/>
                <w:sz w:val="28"/>
                <w:szCs w:val="28"/>
              </w:rPr>
              <w:t>в</w:t>
            </w:r>
            <w:proofErr w:type="gramEnd"/>
          </w:p>
          <w:p w:rsidR="000C2F31" w:rsidRPr="000F3D62" w:rsidRDefault="000C2F31" w:rsidP="00ED57F5">
            <w:pPr>
              <w:spacing w:line="244" w:lineRule="exact"/>
              <w:ind w:left="-108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0F3D62">
              <w:rPr>
                <w:rFonts w:eastAsia="Times New Roman"/>
                <w:color w:val="auto"/>
                <w:sz w:val="28"/>
                <w:szCs w:val="28"/>
              </w:rPr>
              <w:t>соответствии</w:t>
            </w:r>
            <w:proofErr w:type="gramEnd"/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 с технологической документацией.</w:t>
            </w:r>
          </w:p>
        </w:tc>
      </w:tr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tabs>
                <w:tab w:val="left" w:pos="2444"/>
              </w:tabs>
              <w:spacing w:line="248" w:lineRule="auto"/>
              <w:ind w:right="-108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Техническое обслуживание и ремонт            электрооборудования и электронных систем автомобилей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2.1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2.2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2.3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диагностику электрооборудования и электронных систем автомобилей.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Осуществлять техническое обслуживание электрооборудования и электронных систем автомобилей согласно технологической документации. 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tabs>
                <w:tab w:val="left" w:pos="2585"/>
              </w:tabs>
              <w:spacing w:line="248" w:lineRule="auto"/>
              <w:ind w:right="140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3.1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3.2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3.3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диагностику трансмиссии, ходовой части и органов управления автомобилей.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техническое обслуживание трансмиссии, ходовой части и органов управления автомобилей согласно технической документации.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Проводить ремонт трансмиссии, ходовой части и органов управления автомобилей в соответствии с технологической документацией.</w:t>
            </w:r>
          </w:p>
        </w:tc>
      </w:tr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Проведение кузовного ремонта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4.1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4.2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4.3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Выявлять дефекты автомобильных кузовов. 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Проводить ремонт  повреждений автомобильных кузовов.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Проводить окраску автомобильных кузовов.</w:t>
            </w:r>
          </w:p>
        </w:tc>
      </w:tr>
      <w:tr w:rsidR="00ED57F5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spacing w:line="248" w:lineRule="auto"/>
              <w:ind w:right="-108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Организация процесса по техническому обслуживанию и ремонту автомобиля 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5.1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5.2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5.3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5.4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0C2F31" w:rsidRPr="000F3D62" w:rsidRDefault="000C2F31" w:rsidP="00ED57F5">
            <w:pPr>
              <w:spacing w:line="268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  <w:p w:rsidR="000C2F31" w:rsidRPr="000F3D62" w:rsidRDefault="000C2F31" w:rsidP="00ED57F5">
            <w:pPr>
              <w:spacing w:line="268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  <w:p w:rsidR="000C2F31" w:rsidRPr="000F3D62" w:rsidRDefault="000C2F31" w:rsidP="00ED57F5">
            <w:pPr>
              <w:spacing w:line="268" w:lineRule="exact"/>
              <w:ind w:left="-108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Разрабатывать предложения по совершенствованию подразделения, техническому обслуживанию и ремонту автотранспортных средств.</w:t>
            </w:r>
          </w:p>
        </w:tc>
      </w:tr>
      <w:tr w:rsidR="000C2F31" w:rsidRPr="000F3D62" w:rsidTr="000F3D62">
        <w:tc>
          <w:tcPr>
            <w:tcW w:w="2410" w:type="dxa"/>
          </w:tcPr>
          <w:p w:rsidR="000C2F31" w:rsidRPr="000F3D62" w:rsidRDefault="000C2F31" w:rsidP="00ED57F5">
            <w:pPr>
              <w:spacing w:line="248" w:lineRule="auto"/>
              <w:ind w:right="140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lastRenderedPageBreak/>
              <w:t>Организация процесса модернизации и модификации автотранспортных средств.</w:t>
            </w:r>
          </w:p>
        </w:tc>
        <w:tc>
          <w:tcPr>
            <w:tcW w:w="1701" w:type="dxa"/>
          </w:tcPr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6.1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6.2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6.3</w:t>
            </w:r>
          </w:p>
          <w:p w:rsidR="000C2F31" w:rsidRPr="000F3D62" w:rsidRDefault="000C2F31" w:rsidP="00ED57F5">
            <w:pPr>
              <w:spacing w:line="248" w:lineRule="auto"/>
              <w:ind w:right="14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ПК 6.4</w:t>
            </w:r>
          </w:p>
        </w:tc>
        <w:tc>
          <w:tcPr>
            <w:tcW w:w="6095" w:type="dxa"/>
          </w:tcPr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Владеть методикой тюнинга автомобиля.</w:t>
            </w:r>
          </w:p>
          <w:p w:rsidR="000C2F31" w:rsidRPr="000F3D62" w:rsidRDefault="000C2F31" w:rsidP="00ED57F5">
            <w:pPr>
              <w:spacing w:line="248" w:lineRule="auto"/>
              <w:ind w:left="-108" w:right="14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</w:tr>
      <w:bookmarkEnd w:id="20"/>
    </w:tbl>
    <w:p w:rsidR="000C2F31" w:rsidRPr="000F3D62" w:rsidRDefault="000C2F31" w:rsidP="000C2F31">
      <w:pPr>
        <w:spacing w:line="250" w:lineRule="auto"/>
        <w:ind w:left="260" w:right="10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37DA" w:rsidRPr="000F3D62" w:rsidRDefault="00090EF9" w:rsidP="001671D7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31"/>
        </w:tabs>
        <w:ind w:left="4900" w:hanging="2080"/>
        <w:jc w:val="left"/>
      </w:pPr>
      <w:bookmarkStart w:id="21" w:name="bookmark20"/>
      <w:bookmarkStart w:id="22" w:name="bookmark21"/>
      <w:r w:rsidRPr="000F3D62">
        <w:t>Документы, определяющие содержание и организацию образовательного</w:t>
      </w:r>
      <w:r w:rsidR="001671D7" w:rsidRPr="000F3D62">
        <w:t xml:space="preserve"> </w:t>
      </w:r>
      <w:r w:rsidRPr="000F3D62">
        <w:t>процесса</w:t>
      </w:r>
      <w:bookmarkEnd w:id="21"/>
      <w:bookmarkEnd w:id="22"/>
    </w:p>
    <w:p w:rsidR="008337DA" w:rsidRPr="000F3D62" w:rsidRDefault="00090EF9">
      <w:pPr>
        <w:pStyle w:val="1"/>
        <w:numPr>
          <w:ilvl w:val="1"/>
          <w:numId w:val="2"/>
        </w:numPr>
        <w:shd w:val="clear" w:color="auto" w:fill="auto"/>
        <w:tabs>
          <w:tab w:val="left" w:pos="613"/>
        </w:tabs>
        <w:ind w:firstLine="0"/>
        <w:jc w:val="both"/>
      </w:pPr>
      <w:r w:rsidRPr="000F3D62">
        <w:t>Учебный план</w:t>
      </w:r>
    </w:p>
    <w:p w:rsidR="008337DA" w:rsidRPr="000F3D62" w:rsidRDefault="00090EF9">
      <w:pPr>
        <w:pStyle w:val="1"/>
        <w:numPr>
          <w:ilvl w:val="1"/>
          <w:numId w:val="2"/>
        </w:numPr>
        <w:shd w:val="clear" w:color="auto" w:fill="auto"/>
        <w:tabs>
          <w:tab w:val="left" w:pos="613"/>
        </w:tabs>
        <w:ind w:firstLine="0"/>
        <w:jc w:val="both"/>
      </w:pPr>
      <w:r w:rsidRPr="000F3D62">
        <w:t>Календарный учебный</w:t>
      </w:r>
      <w:r w:rsidR="001671D7" w:rsidRPr="000F3D62">
        <w:t xml:space="preserve"> </w:t>
      </w:r>
      <w:r w:rsidRPr="000F3D62">
        <w:t>график</w:t>
      </w:r>
    </w:p>
    <w:p w:rsidR="008337DA" w:rsidRPr="000F3D62" w:rsidRDefault="00090EF9">
      <w:pPr>
        <w:pStyle w:val="1"/>
        <w:numPr>
          <w:ilvl w:val="1"/>
          <w:numId w:val="2"/>
        </w:numPr>
        <w:shd w:val="clear" w:color="auto" w:fill="auto"/>
        <w:tabs>
          <w:tab w:val="left" w:pos="613"/>
        </w:tabs>
        <w:ind w:firstLine="0"/>
        <w:jc w:val="both"/>
      </w:pPr>
      <w:r w:rsidRPr="000F3D62">
        <w:t>Рабочие</w:t>
      </w:r>
      <w:r w:rsidR="001671D7" w:rsidRPr="000F3D62">
        <w:t xml:space="preserve"> </w:t>
      </w:r>
      <w:r w:rsidRPr="000F3D62">
        <w:t>программы</w:t>
      </w:r>
    </w:p>
    <w:p w:rsidR="008337DA" w:rsidRPr="000F3D62" w:rsidRDefault="00090EF9">
      <w:pPr>
        <w:pStyle w:val="1"/>
        <w:shd w:val="clear" w:color="auto" w:fill="auto"/>
        <w:ind w:firstLine="0"/>
        <w:jc w:val="both"/>
      </w:pPr>
      <w:r w:rsidRPr="000F3D62">
        <w:t>Для адаптированной образовательной программы - ППССЗ:</w:t>
      </w:r>
    </w:p>
    <w:p w:rsidR="008337DA" w:rsidRPr="000F3D62" w:rsidRDefault="00090EF9">
      <w:pPr>
        <w:pStyle w:val="1"/>
        <w:shd w:val="clear" w:color="auto" w:fill="auto"/>
        <w:spacing w:after="100"/>
        <w:ind w:left="720" w:hanging="300"/>
        <w:jc w:val="both"/>
      </w:pPr>
      <w:r w:rsidRPr="000F3D62">
        <w:t>- Рабочие программы учебных дисциплин общего гуманитарного и социал</w:t>
      </w:r>
      <w:r w:rsidR="00EC1CBC" w:rsidRPr="000F3D62">
        <w:t>ьно-</w:t>
      </w:r>
      <w:r w:rsidRPr="000F3D62">
        <w:softHyphen/>
        <w:t>экономического цикла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ind w:left="740" w:hanging="360"/>
      </w:pPr>
      <w:r w:rsidRPr="000F3D62">
        <w:t xml:space="preserve">Рабочие программы учебных дисциплин математического и общего </w:t>
      </w:r>
      <w:proofErr w:type="gramStart"/>
      <w:r w:rsidRPr="000F3D62">
        <w:t>естественно-научного</w:t>
      </w:r>
      <w:proofErr w:type="gramEnd"/>
      <w:r w:rsidRPr="000F3D62">
        <w:t xml:space="preserve"> цикла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 xml:space="preserve">Рабочие программы дисциплин </w:t>
      </w:r>
      <w:proofErr w:type="spellStart"/>
      <w:r w:rsidRPr="000F3D62">
        <w:t>общепрофессионального</w:t>
      </w:r>
      <w:proofErr w:type="spellEnd"/>
      <w:r w:rsidRPr="000F3D62">
        <w:t xml:space="preserve"> </w:t>
      </w:r>
      <w:proofErr w:type="spellStart"/>
      <w:r w:rsidRPr="000F3D62">
        <w:t>учебногоцикла</w:t>
      </w:r>
      <w:proofErr w:type="spell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>Рабочие программы дисциплин адаптационного учебного</w:t>
      </w:r>
      <w:r w:rsidR="001671D7" w:rsidRPr="000F3D62">
        <w:t xml:space="preserve"> </w:t>
      </w:r>
      <w:r w:rsidRPr="000F3D62">
        <w:t>цикла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>Рабочие программы дисциплин и профессиональных</w:t>
      </w:r>
      <w:r w:rsidR="001671D7" w:rsidRPr="000F3D62">
        <w:t xml:space="preserve"> </w:t>
      </w:r>
      <w:r w:rsidRPr="000F3D62">
        <w:t>модулей профессионального цикла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>Рабочая программа по учебной дисциплине «Физическая</w:t>
      </w:r>
      <w:r w:rsidR="001671D7" w:rsidRPr="000F3D62">
        <w:t xml:space="preserve"> </w:t>
      </w:r>
      <w:r w:rsidRPr="000F3D62">
        <w:t>культура»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>Программы учебной и производственных</w:t>
      </w:r>
      <w:r w:rsidR="001671D7" w:rsidRPr="000F3D62">
        <w:t xml:space="preserve"> </w:t>
      </w:r>
      <w:r w:rsidRPr="000F3D62">
        <w:t>практик</w:t>
      </w:r>
    </w:p>
    <w:p w:rsidR="00C501C4" w:rsidRPr="000F3D62" w:rsidRDefault="00090EF9" w:rsidP="000F3D62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57" w:lineRule="auto"/>
        <w:ind w:firstLine="380"/>
      </w:pPr>
      <w:r w:rsidRPr="000F3D62">
        <w:t>Программа государственной итоговой</w:t>
      </w:r>
      <w:r w:rsidR="001671D7" w:rsidRPr="000F3D62">
        <w:t xml:space="preserve"> </w:t>
      </w:r>
      <w:r w:rsidRPr="000F3D62">
        <w:t>аттестации</w:t>
      </w:r>
    </w:p>
    <w:p w:rsidR="000F3D62" w:rsidRPr="000F3D62" w:rsidRDefault="000F3D62" w:rsidP="000F3D62">
      <w:pPr>
        <w:pStyle w:val="1"/>
        <w:shd w:val="clear" w:color="auto" w:fill="auto"/>
        <w:tabs>
          <w:tab w:val="left" w:pos="728"/>
        </w:tabs>
        <w:spacing w:line="257" w:lineRule="auto"/>
        <w:ind w:firstLine="426"/>
      </w:pPr>
    </w:p>
    <w:p w:rsidR="008337DA" w:rsidRPr="000F3D62" w:rsidRDefault="00090EF9" w:rsidP="00EC1CBC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ind w:firstLine="0"/>
        <w:jc w:val="center"/>
      </w:pPr>
      <w:r w:rsidRPr="000F3D62">
        <w:rPr>
          <w:b/>
          <w:bCs/>
        </w:rPr>
        <w:t>Контроль и оценка результатов освоения адаптированной</w:t>
      </w:r>
      <w:r w:rsidRPr="000F3D62">
        <w:rPr>
          <w:b/>
          <w:bCs/>
        </w:rPr>
        <w:br/>
        <w:t>образовательной</w:t>
      </w:r>
      <w:r w:rsidR="001671D7" w:rsidRPr="000F3D62">
        <w:rPr>
          <w:b/>
          <w:bCs/>
        </w:rPr>
        <w:t xml:space="preserve"> </w:t>
      </w:r>
      <w:r w:rsidRPr="000F3D62">
        <w:rPr>
          <w:b/>
          <w:bCs/>
        </w:rPr>
        <w:t>программы</w:t>
      </w:r>
    </w:p>
    <w:p w:rsidR="008337DA" w:rsidRPr="000F3D62" w:rsidRDefault="00090EF9" w:rsidP="00EC1CBC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after="0"/>
        <w:jc w:val="both"/>
        <w:rPr>
          <w:b w:val="0"/>
        </w:rPr>
      </w:pPr>
      <w:bookmarkStart w:id="23" w:name="bookmark22"/>
      <w:bookmarkStart w:id="24" w:name="bookmark23"/>
      <w:r w:rsidRPr="000F3D62">
        <w:rPr>
          <w:b w:val="0"/>
        </w:rPr>
        <w:t>Контроль и оценка освоения основных видов профессиональной деятельности, профессиональных и общих</w:t>
      </w:r>
      <w:r w:rsidR="001671D7" w:rsidRPr="000F3D62">
        <w:rPr>
          <w:b w:val="0"/>
        </w:rPr>
        <w:t xml:space="preserve"> </w:t>
      </w:r>
      <w:r w:rsidRPr="000F3D62">
        <w:rPr>
          <w:b w:val="0"/>
        </w:rPr>
        <w:t>компетенций</w:t>
      </w:r>
      <w:bookmarkEnd w:id="23"/>
      <w:bookmarkEnd w:id="24"/>
    </w:p>
    <w:p w:rsidR="008337DA" w:rsidRPr="000F3D62" w:rsidRDefault="00090EF9" w:rsidP="00EC1CBC">
      <w:pPr>
        <w:pStyle w:val="1"/>
        <w:shd w:val="clear" w:color="auto" w:fill="auto"/>
        <w:ind w:firstLine="720"/>
        <w:jc w:val="both"/>
      </w:pPr>
      <w:r w:rsidRPr="000F3D62"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колледжем и преподавателями самостоятельно с учетом ограничений здоровья и индивидуального подхода.</w:t>
      </w:r>
    </w:p>
    <w:p w:rsidR="008337DA" w:rsidRPr="000F3D62" w:rsidRDefault="00090EF9">
      <w:pPr>
        <w:pStyle w:val="1"/>
        <w:shd w:val="clear" w:color="auto" w:fill="auto"/>
        <w:spacing w:after="60"/>
        <w:ind w:firstLine="720"/>
        <w:jc w:val="both"/>
      </w:pPr>
      <w:r w:rsidRPr="000F3D62"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0F3D62">
        <w:t>обучающимся</w:t>
      </w:r>
      <w:proofErr w:type="gramEnd"/>
      <w:r w:rsidRPr="000F3D62">
        <w:t xml:space="preserve"> предоставляется дополнительное время для </w:t>
      </w:r>
      <w:r w:rsidRPr="000F3D62">
        <w:lastRenderedPageBreak/>
        <w:t>подготовки ответа.</w:t>
      </w:r>
    </w:p>
    <w:p w:rsidR="008337DA" w:rsidRPr="000F3D62" w:rsidRDefault="00090EF9">
      <w:pPr>
        <w:pStyle w:val="1"/>
        <w:shd w:val="clear" w:color="auto" w:fill="auto"/>
        <w:ind w:firstLine="860"/>
        <w:jc w:val="both"/>
      </w:pPr>
      <w:proofErr w:type="gramStart"/>
      <w:r w:rsidRPr="000F3D62">
        <w:t>Текущий контроль успеваемости осуществляется преподавателем 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0F3D62">
        <w:t xml:space="preserve"> </w:t>
      </w:r>
      <w:r w:rsidR="00CB32C1" w:rsidRPr="000F3D62">
        <w:t xml:space="preserve"> </w:t>
      </w:r>
      <w:proofErr w:type="gramStart"/>
      <w:r w:rsidRPr="000F3D62">
        <w:t>соответствии</w:t>
      </w:r>
      <w:proofErr w:type="gramEnd"/>
      <w:r w:rsidRPr="000F3D62"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0F3D62">
        <w:t>автоматизированности</w:t>
      </w:r>
      <w:proofErr w:type="spellEnd"/>
      <w:r w:rsidRPr="000F3D62">
        <w:t>, быстроты выполнения) и т.д.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Текущий контроль успеваемости для обучающихся инвалидов и обучающихся с ограниченными возможностями здоровья должен быть направлен на своевременное выявление затруднений и отставаний в обучении для внесения корректив в учебную деятельность.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Промежуточная аттестация обучающихся инвалидов и обучающихся с ограниченными возможностями здоровья осуществляется в форме зачетов, дифференцированных зачетов,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возможно увеличение времени на подготовку к зачетам и экзаменам, а также возможно предоставлять дополнительное время для подготовки ответа на зачете и экзамене.</w:t>
      </w:r>
    </w:p>
    <w:p w:rsidR="008337DA" w:rsidRPr="000F3D62" w:rsidRDefault="00090EF9">
      <w:pPr>
        <w:pStyle w:val="1"/>
        <w:shd w:val="clear" w:color="auto" w:fill="auto"/>
        <w:spacing w:after="100"/>
        <w:ind w:firstLine="720"/>
        <w:jc w:val="both"/>
      </w:pPr>
      <w:r w:rsidRPr="000F3D62">
        <w:t>Возможно установление колледжем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необходимо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8337DA" w:rsidRPr="000F3D62" w:rsidRDefault="00090EF9">
      <w:pPr>
        <w:pStyle w:val="1"/>
        <w:shd w:val="clear" w:color="auto" w:fill="auto"/>
        <w:spacing w:after="380"/>
        <w:ind w:firstLine="720"/>
        <w:jc w:val="both"/>
      </w:pPr>
      <w:r w:rsidRPr="000F3D62"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spacing w:after="320"/>
      </w:pPr>
      <w:bookmarkStart w:id="25" w:name="bookmark24"/>
      <w:bookmarkStart w:id="26" w:name="bookmark25"/>
      <w:r w:rsidRPr="000F3D62">
        <w:t>Требования к выпускным квалификационным</w:t>
      </w:r>
      <w:r w:rsidR="001671D7" w:rsidRPr="000F3D62">
        <w:t xml:space="preserve"> </w:t>
      </w:r>
      <w:r w:rsidRPr="000F3D62">
        <w:t>работам</w:t>
      </w:r>
      <w:bookmarkEnd w:id="25"/>
      <w:bookmarkEnd w:id="26"/>
    </w:p>
    <w:p w:rsidR="008337DA" w:rsidRPr="000F3D62" w:rsidRDefault="00090EF9">
      <w:pPr>
        <w:pStyle w:val="1"/>
        <w:shd w:val="clear" w:color="auto" w:fill="auto"/>
        <w:spacing w:after="100"/>
        <w:ind w:firstLine="720"/>
        <w:jc w:val="both"/>
      </w:pPr>
      <w:r w:rsidRPr="000F3D62">
        <w:t xml:space="preserve">Требования к выпускным квалификационным работам общие для всех </w:t>
      </w:r>
      <w:r w:rsidRPr="000F3D62">
        <w:lastRenderedPageBreak/>
        <w:t xml:space="preserve">обучающихся колледжа и определяются </w:t>
      </w:r>
      <w:r w:rsidR="00CB32C1" w:rsidRPr="000F3D62">
        <w:t xml:space="preserve"> </w:t>
      </w:r>
      <w:r w:rsidRPr="000F3D62">
        <w:t xml:space="preserve">Положением о выпускной квалификационной работе студента </w:t>
      </w:r>
      <w:r w:rsidR="001671D7" w:rsidRPr="000F3D62">
        <w:t>ГБПОУ ВО «БДТ</w:t>
      </w:r>
      <w:r w:rsidRPr="000F3D62">
        <w:t>».</w:t>
      </w:r>
    </w:p>
    <w:p w:rsidR="008337DA" w:rsidRPr="000F3D62" w:rsidRDefault="00090EF9">
      <w:pPr>
        <w:pStyle w:val="11"/>
        <w:keepNext/>
        <w:keepLines/>
        <w:shd w:val="clear" w:color="auto" w:fill="auto"/>
      </w:pPr>
      <w:bookmarkStart w:id="27" w:name="bookmark26"/>
      <w:bookmarkStart w:id="28" w:name="bookmark27"/>
      <w:r w:rsidRPr="000F3D62">
        <w:t>4.3.Организация Государственной итоговой аттестации выпускников инвалидов</w:t>
      </w:r>
      <w:r w:rsidRPr="000F3D62">
        <w:br/>
        <w:t>и выпускников с ограниченными</w:t>
      </w:r>
      <w:r w:rsidR="001671D7" w:rsidRPr="000F3D62">
        <w:t xml:space="preserve"> </w:t>
      </w:r>
      <w:r w:rsidRPr="000F3D62">
        <w:t>возможностями</w:t>
      </w:r>
      <w:bookmarkEnd w:id="27"/>
      <w:bookmarkEnd w:id="28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При проведении государственной итоговой аттестации обеспечивается соблюдение следующих общих требований: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31"/>
        </w:tabs>
        <w:ind w:firstLine="0"/>
        <w:jc w:val="both"/>
      </w:pPr>
      <w:r w:rsidRPr="000F3D62"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</w:t>
      </w:r>
      <w:r w:rsidR="001671D7" w:rsidRPr="000F3D62">
        <w:t xml:space="preserve"> </w:t>
      </w:r>
      <w:r w:rsidRPr="000F3D62">
        <w:t>аттестации;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31"/>
        </w:tabs>
        <w:ind w:firstLine="0"/>
        <w:jc w:val="both"/>
      </w:pPr>
      <w:r w:rsidRPr="000F3D62"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</w:t>
      </w:r>
      <w:r w:rsidR="001671D7" w:rsidRPr="000F3D62">
        <w:t xml:space="preserve"> </w:t>
      </w:r>
      <w:r w:rsidRPr="000F3D62">
        <w:t>комиссией);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31"/>
        </w:tabs>
        <w:ind w:firstLine="0"/>
        <w:jc w:val="both"/>
      </w:pPr>
      <w:r w:rsidRPr="000F3D62"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31"/>
        </w:tabs>
        <w:ind w:firstLine="0"/>
        <w:jc w:val="both"/>
      </w:pPr>
      <w:r w:rsidRPr="000F3D62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rPr>
          <w:i/>
          <w:iCs/>
        </w:rPr>
        <w:t>Для</w:t>
      </w:r>
      <w:r w:rsidR="001671D7" w:rsidRPr="000F3D62">
        <w:rPr>
          <w:i/>
          <w:iCs/>
        </w:rPr>
        <w:t xml:space="preserve"> слабовид</w:t>
      </w:r>
      <w:r w:rsidRPr="000F3D62">
        <w:rPr>
          <w:i/>
          <w:iCs/>
        </w:rPr>
        <w:t>ящих: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321"/>
        </w:tabs>
        <w:spacing w:line="259" w:lineRule="auto"/>
        <w:ind w:firstLine="0"/>
        <w:jc w:val="both"/>
      </w:pPr>
      <w:r w:rsidRPr="000F3D62">
        <w:t>обеспечивается индивидуальное равномерное освещение не менее 300 люкс;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326"/>
        </w:tabs>
        <w:ind w:firstLine="0"/>
        <w:jc w:val="both"/>
      </w:pPr>
      <w:r w:rsidRPr="000F3D62">
        <w:t>выпускникам для выполнения задания при необходимости предоставляется увеличивающее</w:t>
      </w:r>
      <w:r w:rsidR="001671D7" w:rsidRPr="000F3D62">
        <w:t xml:space="preserve"> </w:t>
      </w:r>
      <w:r w:rsidRPr="000F3D62">
        <w:t>устройство;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321"/>
        </w:tabs>
        <w:ind w:firstLine="0"/>
        <w:jc w:val="both"/>
      </w:pPr>
      <w:r w:rsidRPr="000F3D62">
        <w:t>задания для выполнения, а также инструкция о порядке проведения государственной аттестации оформляются увеличенным</w:t>
      </w:r>
      <w:r w:rsidR="001671D7" w:rsidRPr="000F3D62">
        <w:t xml:space="preserve"> </w:t>
      </w:r>
      <w:r w:rsidRPr="000F3D62">
        <w:t>шрифтом;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rPr>
          <w:i/>
          <w:iCs/>
        </w:rPr>
        <w:t>Для глухих и слабослышащих, с тяжелыми нарушениями</w:t>
      </w:r>
      <w:r w:rsidR="001671D7" w:rsidRPr="000F3D62">
        <w:rPr>
          <w:i/>
          <w:iCs/>
        </w:rPr>
        <w:t xml:space="preserve"> </w:t>
      </w:r>
      <w:r w:rsidRPr="000F3D62">
        <w:rPr>
          <w:i/>
          <w:iCs/>
        </w:rPr>
        <w:t>речи: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321"/>
        </w:tabs>
        <w:spacing w:after="100"/>
        <w:ind w:firstLine="0"/>
        <w:jc w:val="both"/>
      </w:pPr>
      <w:r w:rsidRPr="000F3D62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8337DA" w:rsidRPr="000F3D62" w:rsidRDefault="001671D7">
      <w:pPr>
        <w:pStyle w:val="1"/>
        <w:shd w:val="clear" w:color="auto" w:fill="auto"/>
        <w:ind w:firstLine="720"/>
        <w:jc w:val="both"/>
      </w:pPr>
      <w:r w:rsidRPr="000F3D62">
        <w:rPr>
          <w:i/>
          <w:iCs/>
        </w:rPr>
        <w:t>Для лиц с нарушениями опорно-д</w:t>
      </w:r>
      <w:r w:rsidR="00090EF9" w:rsidRPr="000F3D62">
        <w:rPr>
          <w:i/>
          <w:iCs/>
        </w:rPr>
        <w:t>вигательного аппарата</w:t>
      </w:r>
      <w:r w:rsidR="00090EF9" w:rsidRPr="000F3D62">
        <w:t xml:space="preserve"> (с тяжелыми нарушениями двигательных функций верхних конечностей или отсутствием верхних конечностей):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690"/>
        </w:tabs>
        <w:ind w:firstLine="0"/>
        <w:jc w:val="both"/>
      </w:pPr>
      <w:r w:rsidRPr="000F3D62">
        <w:t>письменные задания выполняются на компьютере со специализированным программным обеспечением или надиктовываются</w:t>
      </w:r>
      <w:r w:rsidR="001671D7" w:rsidRPr="000F3D62">
        <w:t xml:space="preserve"> </w:t>
      </w:r>
      <w:r w:rsidRPr="000F3D62">
        <w:t>ассистенту;</w:t>
      </w:r>
    </w:p>
    <w:p w:rsidR="008337DA" w:rsidRPr="000F3D62" w:rsidRDefault="00090EF9">
      <w:pPr>
        <w:pStyle w:val="1"/>
        <w:shd w:val="clear" w:color="auto" w:fill="auto"/>
        <w:spacing w:after="100"/>
        <w:ind w:firstLine="720"/>
        <w:jc w:val="both"/>
      </w:pPr>
      <w:r w:rsidRPr="000F3D62"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8337DA" w:rsidRPr="000F3D62" w:rsidRDefault="00090EF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90"/>
        </w:tabs>
      </w:pPr>
      <w:bookmarkStart w:id="29" w:name="bookmark28"/>
      <w:bookmarkStart w:id="30" w:name="bookmark29"/>
      <w:r w:rsidRPr="000F3D62">
        <w:lastRenderedPageBreak/>
        <w:t>Нормативно-методическое обеспечение системы оценки качества освоения</w:t>
      </w:r>
      <w:r w:rsidRPr="000F3D62">
        <w:br/>
      </w:r>
      <w:proofErr w:type="gramStart"/>
      <w:r w:rsidRPr="000F3D62">
        <w:t>обучающимися</w:t>
      </w:r>
      <w:proofErr w:type="gramEnd"/>
      <w:r w:rsidRPr="000F3D62">
        <w:t xml:space="preserve"> ППССЗ по</w:t>
      </w:r>
      <w:r w:rsidR="001671D7" w:rsidRPr="000F3D62">
        <w:t xml:space="preserve"> </w:t>
      </w:r>
      <w:r w:rsidRPr="000F3D62">
        <w:t>специальности</w:t>
      </w:r>
      <w:bookmarkEnd w:id="29"/>
      <w:bookmarkEnd w:id="30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 xml:space="preserve">При реализации адаптированной образовательной программы используется нормативно-методическое обеспечение системы оценки качества освоения </w:t>
      </w:r>
      <w:proofErr w:type="gramStart"/>
      <w:r w:rsidRPr="000F3D62">
        <w:t>обучающимися</w:t>
      </w:r>
      <w:proofErr w:type="gramEnd"/>
      <w:r w:rsidRPr="000F3D62">
        <w:t xml:space="preserve"> ППССЗ по каждой специальности:</w:t>
      </w:r>
    </w:p>
    <w:p w:rsidR="008337DA" w:rsidRPr="000F3D62" w:rsidRDefault="00090EF9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ind w:firstLine="0"/>
        <w:jc w:val="both"/>
      </w:pPr>
      <w:r w:rsidRPr="000F3D62">
        <w:t>Комплекты оценочных сре</w:t>
      </w:r>
      <w:proofErr w:type="gramStart"/>
      <w:r w:rsidRPr="000F3D62">
        <w:t>дств дл</w:t>
      </w:r>
      <w:proofErr w:type="gramEnd"/>
      <w:r w:rsidRPr="000F3D62">
        <w:t>я проведения текущего контроля успеваемости и промежуточной аттестации по учебным дисциплинам и междисциплинарным</w:t>
      </w:r>
      <w:r w:rsidR="001671D7" w:rsidRPr="000F3D62">
        <w:t xml:space="preserve"> </w:t>
      </w:r>
      <w:r w:rsidRPr="000F3D62">
        <w:t>курсам.</w:t>
      </w:r>
    </w:p>
    <w:p w:rsidR="008337DA" w:rsidRPr="000F3D62" w:rsidRDefault="00090EF9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ind w:firstLine="0"/>
        <w:jc w:val="both"/>
      </w:pPr>
      <w:r w:rsidRPr="000F3D62">
        <w:t>Контрольно-оценочные средства по профессиональным</w:t>
      </w:r>
      <w:r w:rsidR="001671D7" w:rsidRPr="000F3D62">
        <w:t xml:space="preserve"> </w:t>
      </w:r>
      <w:r w:rsidRPr="000F3D62">
        <w:t>модулям.</w:t>
      </w:r>
    </w:p>
    <w:p w:rsidR="008337DA" w:rsidRPr="000F3D62" w:rsidRDefault="00090EF9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spacing w:after="100"/>
        <w:ind w:firstLine="0"/>
        <w:jc w:val="both"/>
      </w:pPr>
      <w:r w:rsidRPr="000F3D62">
        <w:t>Программа Государственной итоговой аттестации выпускников колледжа.</w:t>
      </w:r>
    </w:p>
    <w:p w:rsidR="008337DA" w:rsidRPr="000F3D62" w:rsidRDefault="00090EF9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spacing w:after="100"/>
        <w:ind w:firstLine="0"/>
        <w:jc w:val="center"/>
      </w:pPr>
      <w:r w:rsidRPr="000F3D62">
        <w:rPr>
          <w:b/>
          <w:bCs/>
        </w:rPr>
        <w:t>Обеспечение специальных условий для обучающихся инвалидов и</w:t>
      </w:r>
      <w:r w:rsidRPr="000F3D62">
        <w:rPr>
          <w:b/>
          <w:bCs/>
        </w:rPr>
        <w:br/>
        <w:t>обучающихся с ограниченными</w:t>
      </w:r>
      <w:r w:rsidR="001671D7" w:rsidRPr="000F3D62">
        <w:rPr>
          <w:b/>
          <w:bCs/>
        </w:rPr>
        <w:t xml:space="preserve"> </w:t>
      </w:r>
      <w:r w:rsidRPr="000F3D62">
        <w:rPr>
          <w:b/>
          <w:bCs/>
        </w:rPr>
        <w:t>возможностями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90"/>
        </w:tabs>
      </w:pPr>
      <w:bookmarkStart w:id="31" w:name="bookmark30"/>
      <w:bookmarkStart w:id="32" w:name="bookmark31"/>
      <w:r w:rsidRPr="000F3D62">
        <w:t>Кадровое</w:t>
      </w:r>
      <w:r w:rsidR="001671D7" w:rsidRPr="000F3D62">
        <w:t xml:space="preserve"> </w:t>
      </w:r>
      <w:r w:rsidRPr="000F3D62">
        <w:t>обеспечение</w:t>
      </w:r>
      <w:bookmarkEnd w:id="31"/>
      <w:bookmarkEnd w:id="32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 xml:space="preserve">Реализация программы АОП обеспечено педагогическими кадрами, имеющими высшее образование, соответствующее профилю преподаваемых дисциплин (модулей). Преподаватели, отвечающие за освоение </w:t>
      </w:r>
      <w:proofErr w:type="gramStart"/>
      <w:r w:rsidRPr="000F3D62">
        <w:t>обучающимися</w:t>
      </w:r>
      <w:proofErr w:type="gramEnd"/>
      <w:r w:rsidRPr="000F3D62">
        <w:t xml:space="preserve"> профессионального цикла имеют опыт деятельности в организациях соответствующей профессиональной сферы, и имеют возможность проходить стажировку в профильных организациях не реже одного раза в 3 года.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В колледже полномочия ответственности за инклюзию распределены общим структурам и структурным подразделениям.</w:t>
      </w:r>
    </w:p>
    <w:p w:rsidR="008337DA" w:rsidRPr="000F3D62" w:rsidRDefault="00090EF9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720"/>
        </w:tabs>
      </w:pPr>
      <w:bookmarkStart w:id="33" w:name="bookmark32"/>
      <w:bookmarkStart w:id="34" w:name="bookmark33"/>
      <w:r w:rsidRPr="000F3D62">
        <w:t>Учебно-методическое и информационное</w:t>
      </w:r>
      <w:r w:rsidR="001671D7" w:rsidRPr="000F3D62">
        <w:t xml:space="preserve"> </w:t>
      </w:r>
      <w:r w:rsidRPr="000F3D62">
        <w:t>обеспечение</w:t>
      </w:r>
      <w:bookmarkEnd w:id="33"/>
      <w:bookmarkEnd w:id="34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Адаптированная образовательная программа обеспечена учебн</w:t>
      </w:r>
      <w:proofErr w:type="gramStart"/>
      <w:r w:rsidRPr="000F3D62">
        <w:t>о-</w:t>
      </w:r>
      <w:proofErr w:type="gramEnd"/>
      <w:r w:rsidRPr="000F3D62">
        <w:t xml:space="preserve"> методической документацией и материалами по всем дисциплинам, междисциплинарным курсам, видам</w:t>
      </w:r>
      <w:r w:rsidR="001671D7" w:rsidRPr="000F3D62">
        <w:t xml:space="preserve"> </w:t>
      </w:r>
      <w:r w:rsidRPr="000F3D62">
        <w:t>практик.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</w:t>
      </w:r>
      <w:r w:rsidR="001671D7" w:rsidRPr="000F3D62">
        <w:t xml:space="preserve"> ГБПОУ ВО «БДТ</w:t>
      </w:r>
      <w:r w:rsidRPr="000F3D62">
        <w:t xml:space="preserve">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0F3D62">
        <w:t>обучающихся</w:t>
      </w:r>
      <w:proofErr w:type="gramEnd"/>
      <w:r w:rsidRPr="000F3D62">
        <w:t xml:space="preserve"> занимается по специальным программам с соответствующими требованиями по ограничению физической</w:t>
      </w:r>
      <w:r w:rsidR="009F5084" w:rsidRPr="000F3D62">
        <w:t xml:space="preserve"> </w:t>
      </w:r>
      <w:r w:rsidRPr="000F3D62">
        <w:t>нагрузки.</w:t>
      </w:r>
    </w:p>
    <w:p w:rsidR="009F5084" w:rsidRPr="000F3D62" w:rsidRDefault="00090EF9" w:rsidP="009F5084">
      <w:pPr>
        <w:pStyle w:val="1"/>
        <w:shd w:val="clear" w:color="auto" w:fill="auto"/>
        <w:spacing w:after="100"/>
        <w:ind w:firstLine="720"/>
        <w:jc w:val="both"/>
      </w:pPr>
      <w:r w:rsidRPr="000F3D62">
        <w:t xml:space="preserve">Внеаудиторная работа </w:t>
      </w:r>
      <w:proofErr w:type="gramStart"/>
      <w:r w:rsidRPr="000F3D62">
        <w:t>обучающихся</w:t>
      </w:r>
      <w:proofErr w:type="gramEnd"/>
      <w:r w:rsidRPr="000F3D62">
        <w:t xml:space="preserve"> сопровождается методическим обеспечением и обоснованием времени, затрачиваемого на ее выполнение. Реализация программы подготовки специалистов среднего звена обеспечена доступом каждого обучающегося к базам данных и библиотечным фондам, формируемым по полному перечню дисциплин, междисциплинарных курсов. Во время самостоятельной подготовки обучающийся пользуется сетью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0F3D62"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  <w:r w:rsidRPr="000F3D62">
        <w:t xml:space="preserve"> Библиотечный фонд помимо учебной литературы включает официальные, справочно-</w:t>
      </w:r>
      <w:r w:rsidRPr="000F3D62">
        <w:lastRenderedPageBreak/>
        <w:t xml:space="preserve">библиографические и периодические издания в расчете 1-2 экземпляра на каждые 100 </w:t>
      </w:r>
      <w:proofErr w:type="gramStart"/>
      <w:r w:rsidRPr="000F3D62">
        <w:t>обучающихся</w:t>
      </w:r>
      <w:proofErr w:type="gramEnd"/>
      <w:r w:rsidRPr="000F3D62">
        <w:t>. Каждому обучающемуся обеспечен доступ к комплектам библиотечного фонда, состоящим не менее чем из 5 наименований отечественных журналов. Колледж располагает материально-технической базой, обеспечивающей проведение всех видов практических занятий обучающихся,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 Кабинеты и лаборатории оснащены в соответствии с требованиями действующих федеральных государстве</w:t>
      </w:r>
      <w:r w:rsidR="009F5084" w:rsidRPr="000F3D62">
        <w:t>нных образовательных стандартов.</w:t>
      </w:r>
      <w:r w:rsidRPr="000F3D62">
        <w:t xml:space="preserve"> </w:t>
      </w:r>
      <w:bookmarkStart w:id="35" w:name="bookmark34"/>
      <w:bookmarkStart w:id="36" w:name="bookmark35"/>
    </w:p>
    <w:p w:rsidR="008337DA" w:rsidRPr="000F3D62" w:rsidRDefault="00090EF9" w:rsidP="009F5084">
      <w:pPr>
        <w:pStyle w:val="1"/>
        <w:shd w:val="clear" w:color="auto" w:fill="auto"/>
        <w:spacing w:after="100"/>
        <w:ind w:firstLine="720"/>
        <w:jc w:val="both"/>
      </w:pPr>
      <w:r w:rsidRPr="000F3D62">
        <w:t>Материально-техническое</w:t>
      </w:r>
      <w:r w:rsidR="009F5084" w:rsidRPr="000F3D62">
        <w:t xml:space="preserve"> </w:t>
      </w:r>
      <w:r w:rsidRPr="000F3D62">
        <w:t>обеспечение</w:t>
      </w:r>
      <w:bookmarkEnd w:id="35"/>
      <w:bookmarkEnd w:id="36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>Минимально необходимый для реализации ППССЗ по специальности перечень учебных кабинетов, мастерских и других помещений:</w:t>
      </w:r>
    </w:p>
    <w:p w:rsidR="008337DA" w:rsidRPr="000F3D62" w:rsidRDefault="00090EF9">
      <w:pPr>
        <w:pStyle w:val="1"/>
        <w:shd w:val="clear" w:color="auto" w:fill="auto"/>
        <w:spacing w:after="100"/>
        <w:ind w:firstLine="0"/>
        <w:jc w:val="both"/>
      </w:pPr>
      <w:r w:rsidRPr="000F3D62">
        <w:t>5.3.1. Кабинеты: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720" w:hanging="340"/>
        <w:jc w:val="both"/>
      </w:pPr>
      <w:proofErr w:type="gramStart"/>
      <w:r w:rsidRPr="000F3D62">
        <w:t>дисциплин общеобразовательного цикла (русский язык и литература, история, обществознание, математика, физика, химия, биология и экология, информатика, иностранный язык, основ безопасности жизнедеятельности);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firstLine="380"/>
        <w:jc w:val="both"/>
      </w:pPr>
      <w:r w:rsidRPr="000F3D62">
        <w:t>дисциплин общего гуманитарного и социально-экономического цикла;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720" w:hanging="340"/>
        <w:jc w:val="both"/>
      </w:pPr>
      <w:r w:rsidRPr="000F3D62">
        <w:t>учебных дисциплин математического и общего естественно-научного циклов; обще</w:t>
      </w:r>
      <w:r w:rsidR="009F5084" w:rsidRPr="000F3D62">
        <w:t xml:space="preserve"> </w:t>
      </w:r>
      <w:proofErr w:type="gramStart"/>
      <w:r w:rsidR="009F5084" w:rsidRPr="000F3D62">
        <w:t>-</w:t>
      </w:r>
      <w:r w:rsidRPr="000F3D62">
        <w:t>п</w:t>
      </w:r>
      <w:proofErr w:type="gramEnd"/>
      <w:r w:rsidRPr="000F3D62">
        <w:t>рофессиональных</w:t>
      </w:r>
      <w:r w:rsidR="009F5084" w:rsidRPr="000F3D62">
        <w:t xml:space="preserve"> </w:t>
      </w:r>
      <w:r w:rsidRPr="000F3D62">
        <w:t>дисциплин;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firstLine="380"/>
        <w:jc w:val="both"/>
      </w:pPr>
      <w:r w:rsidRPr="000F3D62">
        <w:t>профессиональных модулей.</w:t>
      </w:r>
    </w:p>
    <w:p w:rsidR="008337DA" w:rsidRPr="000F3D62" w:rsidRDefault="00090EF9">
      <w:pPr>
        <w:pStyle w:val="1"/>
        <w:numPr>
          <w:ilvl w:val="0"/>
          <w:numId w:val="6"/>
        </w:numPr>
        <w:shd w:val="clear" w:color="auto" w:fill="auto"/>
        <w:tabs>
          <w:tab w:val="left" w:pos="819"/>
        </w:tabs>
        <w:ind w:firstLine="0"/>
        <w:jc w:val="both"/>
      </w:pPr>
      <w:r w:rsidRPr="000F3D62">
        <w:t>Залы: библиотека, читальный зал с выходом в сеть Интернет; актовый зал.</w:t>
      </w:r>
    </w:p>
    <w:p w:rsidR="008337DA" w:rsidRPr="000F3D62" w:rsidRDefault="00090EF9">
      <w:pPr>
        <w:pStyle w:val="1"/>
        <w:numPr>
          <w:ilvl w:val="0"/>
          <w:numId w:val="6"/>
        </w:numPr>
        <w:shd w:val="clear" w:color="auto" w:fill="auto"/>
        <w:tabs>
          <w:tab w:val="left" w:pos="819"/>
        </w:tabs>
        <w:ind w:firstLine="0"/>
        <w:jc w:val="both"/>
      </w:pPr>
      <w:r w:rsidRPr="000F3D62">
        <w:t>Спортивный</w:t>
      </w:r>
      <w:r w:rsidR="009F5084" w:rsidRPr="000F3D62">
        <w:t xml:space="preserve"> </w:t>
      </w:r>
      <w:r w:rsidRPr="000F3D62">
        <w:t>зал.</w:t>
      </w:r>
    </w:p>
    <w:p w:rsidR="008337DA" w:rsidRPr="000F3D62" w:rsidRDefault="00090EF9">
      <w:pPr>
        <w:pStyle w:val="1"/>
        <w:numPr>
          <w:ilvl w:val="0"/>
          <w:numId w:val="6"/>
        </w:numPr>
        <w:shd w:val="clear" w:color="auto" w:fill="auto"/>
        <w:tabs>
          <w:tab w:val="left" w:pos="819"/>
        </w:tabs>
        <w:ind w:firstLine="0"/>
        <w:jc w:val="both"/>
      </w:pPr>
      <w:r w:rsidRPr="000F3D62">
        <w:t xml:space="preserve">Обеспечение доступности прилегающей территории, входных путей, путей перемещения внутри здания для различных нарушений функций </w:t>
      </w:r>
      <w:proofErr w:type="spellStart"/>
      <w:r w:rsidRPr="000F3D62">
        <w:t>организмачеловека</w:t>
      </w:r>
      <w:proofErr w:type="spellEnd"/>
      <w:r w:rsidRPr="000F3D62">
        <w:t>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spacing w:line="262" w:lineRule="auto"/>
        <w:ind w:firstLine="0"/>
        <w:jc w:val="both"/>
      </w:pPr>
      <w:r w:rsidRPr="000F3D62">
        <w:t>Установлен пандус.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spacing w:line="252" w:lineRule="auto"/>
        <w:ind w:firstLine="0"/>
        <w:jc w:val="both"/>
      </w:pPr>
      <w:r w:rsidRPr="000F3D62">
        <w:t>В общежитии есть комната отдыха для инвалидов и маломобильных групп</w:t>
      </w:r>
      <w:r w:rsidR="009F5084" w:rsidRPr="000F3D62">
        <w:t xml:space="preserve"> </w:t>
      </w:r>
      <w:r w:rsidRPr="000F3D62">
        <w:t>населения.</w:t>
      </w:r>
    </w:p>
    <w:p w:rsidR="008337DA" w:rsidRPr="000F3D62" w:rsidRDefault="00090EF9">
      <w:pPr>
        <w:pStyle w:val="1"/>
        <w:numPr>
          <w:ilvl w:val="0"/>
          <w:numId w:val="6"/>
        </w:numPr>
        <w:shd w:val="clear" w:color="auto" w:fill="auto"/>
        <w:tabs>
          <w:tab w:val="left" w:pos="824"/>
        </w:tabs>
        <w:ind w:firstLine="0"/>
        <w:jc w:val="both"/>
      </w:pPr>
      <w:r w:rsidRPr="000F3D62">
        <w:t xml:space="preserve">Наличие сопровождения образовательного процесса и условий </w:t>
      </w:r>
      <w:proofErr w:type="gramStart"/>
      <w:r w:rsidRPr="000F3D62">
        <w:t>для</w:t>
      </w:r>
      <w:proofErr w:type="gramEnd"/>
      <w:r w:rsidRPr="000F3D62">
        <w:t xml:space="preserve"> </w:t>
      </w:r>
      <w:proofErr w:type="gramStart"/>
      <w:r w:rsidRPr="000F3D62">
        <w:t>здоровье</w:t>
      </w:r>
      <w:proofErr w:type="gramEnd"/>
      <w:r w:rsidR="009F5084" w:rsidRPr="000F3D62">
        <w:t xml:space="preserve"> </w:t>
      </w:r>
      <w:r w:rsidRPr="000F3D62">
        <w:t>сбережения: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720" w:hanging="340"/>
        <w:jc w:val="both"/>
      </w:pPr>
      <w:r w:rsidRPr="000F3D62">
        <w:t>психолого-педагогическое сопровождение (преподаватели психологии, классные руководители</w:t>
      </w:r>
      <w:proofErr w:type="gramStart"/>
      <w:r w:rsidRPr="000F3D62">
        <w:t>,);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firstLine="380"/>
        <w:jc w:val="both"/>
      </w:pPr>
      <w:r w:rsidRPr="000F3D62">
        <w:t>социальное сопровождение (социальный педагог);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720" w:hanging="340"/>
        <w:jc w:val="both"/>
      </w:pPr>
      <w:r w:rsidRPr="000F3D62">
        <w:t>медицинско-оздоровительное сопровождение (оборудованный медицинский кабинет);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firstLine="380"/>
        <w:jc w:val="both"/>
      </w:pPr>
      <w:r w:rsidRPr="000F3D62">
        <w:t>волонтерская помощь (студенческий волонтерский отряд «Добрая воля»);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ind w:left="720" w:hanging="340"/>
        <w:jc w:val="both"/>
      </w:pPr>
      <w:r w:rsidRPr="000F3D62">
        <w:t>спортивное оборудование, адаптированное для обучающихся с различными видами нарушений;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spacing w:after="320"/>
        <w:ind w:left="720" w:hanging="340"/>
        <w:jc w:val="both"/>
      </w:pPr>
      <w:r w:rsidRPr="000F3D62">
        <w:t>адаптация дисциплины «Физическая культура» для обучающихся с различными видами нарушений.</w:t>
      </w:r>
    </w:p>
    <w:p w:rsidR="008337DA" w:rsidRPr="000F3D62" w:rsidRDefault="00090EF9">
      <w:pPr>
        <w:pStyle w:val="11"/>
        <w:keepNext/>
        <w:keepLines/>
        <w:shd w:val="clear" w:color="auto" w:fill="auto"/>
      </w:pPr>
      <w:bookmarkStart w:id="37" w:name="bookmark36"/>
      <w:bookmarkStart w:id="38" w:name="bookmark37"/>
      <w:r w:rsidRPr="000F3D62">
        <w:t>5.4. Требования к организации практики обучающихся инвалидов и</w:t>
      </w:r>
      <w:r w:rsidRPr="000F3D62">
        <w:br/>
        <w:t>обучающихся с ограниченными</w:t>
      </w:r>
      <w:r w:rsidR="009F5084" w:rsidRPr="000F3D62">
        <w:t xml:space="preserve"> </w:t>
      </w:r>
      <w:r w:rsidRPr="000F3D62">
        <w:t>возможностями</w:t>
      </w:r>
      <w:bookmarkEnd w:id="37"/>
      <w:bookmarkEnd w:id="38"/>
    </w:p>
    <w:p w:rsidR="008337DA" w:rsidRPr="000F3D62" w:rsidRDefault="00090EF9">
      <w:pPr>
        <w:pStyle w:val="1"/>
        <w:shd w:val="clear" w:color="auto" w:fill="auto"/>
        <w:ind w:firstLine="740"/>
        <w:jc w:val="both"/>
      </w:pPr>
      <w:r w:rsidRPr="000F3D62">
        <w:t xml:space="preserve"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</w:t>
      </w:r>
      <w:r w:rsidRPr="000F3D62">
        <w:lastRenderedPageBreak/>
        <w:t xml:space="preserve">числе обеспечивающую подготовку и защиту выпускной квалификационной работы. Для адаптированной образовательной программы реализуются все виды практик, предусмотренные в </w:t>
      </w:r>
      <w:proofErr w:type="gramStart"/>
      <w:r w:rsidRPr="000F3D62">
        <w:t>соответствующем</w:t>
      </w:r>
      <w:proofErr w:type="gramEnd"/>
      <w:r w:rsidRPr="000F3D62">
        <w:t xml:space="preserve"> ФГОС СПО по специальности.</w:t>
      </w:r>
    </w:p>
    <w:p w:rsidR="008337DA" w:rsidRPr="000F3D62" w:rsidRDefault="00090EF9">
      <w:pPr>
        <w:pStyle w:val="1"/>
        <w:shd w:val="clear" w:color="auto" w:fill="auto"/>
        <w:ind w:firstLine="740"/>
        <w:jc w:val="both"/>
      </w:pPr>
      <w:r w:rsidRPr="000F3D62">
        <w:t>Практическое обучение инвалидов и лиц с ограниченными возможностями здоровья в колледже организовано в группах совместно с другими обучающимися. Организация практики обучающихся инвалидов и лиц с ОВЗ осуществляется в соответствии с Положением о практики в</w:t>
      </w:r>
      <w:r w:rsidR="009F5084" w:rsidRPr="000F3D62">
        <w:t xml:space="preserve"> ГБПОУ ВО «БДТ</w:t>
      </w:r>
      <w:r w:rsidRPr="000F3D62">
        <w:t>» на общих основаниях без предоставления специальных рабочих</w:t>
      </w:r>
      <w:r w:rsidR="009F5084" w:rsidRPr="000F3D62">
        <w:t xml:space="preserve"> </w:t>
      </w:r>
      <w:r w:rsidRPr="000F3D62">
        <w:t>мест.</w:t>
      </w:r>
    </w:p>
    <w:p w:rsidR="008337DA" w:rsidRPr="000F3D62" w:rsidRDefault="00090EF9">
      <w:pPr>
        <w:pStyle w:val="1"/>
        <w:shd w:val="clear" w:color="auto" w:fill="auto"/>
        <w:spacing w:after="120"/>
        <w:ind w:firstLine="740"/>
        <w:jc w:val="both"/>
      </w:pPr>
      <w:r w:rsidRPr="000F3D62">
        <w:t xml:space="preserve">При необходимости для инвалидов и лиц с ограниченными возможностями здоровья форма проведения практики устанавливается </w:t>
      </w:r>
      <w:r w:rsidR="009F5084" w:rsidRPr="000F3D62">
        <w:t xml:space="preserve"> техникумом </w:t>
      </w:r>
      <w:r w:rsidRPr="000F3D62">
        <w:t>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8337DA" w:rsidRPr="000F3D62" w:rsidRDefault="00090EF9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720"/>
        </w:tabs>
        <w:spacing w:after="120"/>
      </w:pPr>
      <w:bookmarkStart w:id="39" w:name="bookmark38"/>
      <w:bookmarkStart w:id="40" w:name="bookmark39"/>
      <w:r w:rsidRPr="000F3D62">
        <w:t>Характеристики среды образовательной организации, обеспечивающие</w:t>
      </w:r>
      <w:r w:rsidRPr="000F3D62">
        <w:br/>
        <w:t>развитие общих (социально-личностных</w:t>
      </w:r>
      <w:proofErr w:type="gramStart"/>
      <w:r w:rsidRPr="000F3D62">
        <w:t>)к</w:t>
      </w:r>
      <w:proofErr w:type="gramEnd"/>
      <w:r w:rsidRPr="000F3D62">
        <w:t>омпетенций</w:t>
      </w:r>
      <w:bookmarkEnd w:id="39"/>
      <w:bookmarkEnd w:id="40"/>
    </w:p>
    <w:p w:rsidR="008337DA" w:rsidRPr="000F3D62" w:rsidRDefault="00090EF9">
      <w:pPr>
        <w:pStyle w:val="1"/>
        <w:shd w:val="clear" w:color="auto" w:fill="auto"/>
        <w:ind w:firstLine="720"/>
        <w:jc w:val="both"/>
      </w:pPr>
      <w:r w:rsidRPr="000F3D62">
        <w:t xml:space="preserve">Система воспитания </w:t>
      </w:r>
      <w:r w:rsidR="009F5084" w:rsidRPr="000F3D62">
        <w:t xml:space="preserve"> </w:t>
      </w:r>
      <w:r w:rsidRPr="000F3D62">
        <w:t xml:space="preserve">предполагает создание условий для развития, саморазвития и самореализации личности и является многоуровневым и многоплановым процессом. </w:t>
      </w:r>
      <w:proofErr w:type="gramStart"/>
      <w:r w:rsidRPr="000F3D62">
        <w:t>Воспитательное воздействие на обучающихся осуществляется как через образовательный процесс, так и во вне</w:t>
      </w:r>
      <w:r w:rsidR="009F5084" w:rsidRPr="000F3D62">
        <w:t xml:space="preserve"> </w:t>
      </w:r>
      <w:r w:rsidRPr="000F3D62">
        <w:t>учебное время, и принимает разные формы: от индивидуального общения с личностно-ориентированным подходом к каждому студенту до коллективных мероприятий группового, отделенческого и обще</w:t>
      </w:r>
      <w:r w:rsidR="009F5084" w:rsidRPr="000F3D62">
        <w:t xml:space="preserve"> техникумовского </w:t>
      </w:r>
      <w:r w:rsidRPr="000F3D62">
        <w:t>уровня.</w:t>
      </w:r>
      <w:proofErr w:type="gramEnd"/>
    </w:p>
    <w:p w:rsidR="008337DA" w:rsidRPr="000F3D62" w:rsidRDefault="00090EF9">
      <w:pPr>
        <w:pStyle w:val="1"/>
        <w:shd w:val="clear" w:color="auto" w:fill="auto"/>
        <w:ind w:firstLine="880"/>
        <w:jc w:val="both"/>
        <w:rPr>
          <w:color w:val="auto"/>
        </w:rPr>
      </w:pPr>
      <w:r w:rsidRPr="000F3D62">
        <w:rPr>
          <w:color w:val="auto"/>
        </w:rPr>
        <w:t xml:space="preserve">Целью воспитательной работы педагогического коллектива </w:t>
      </w:r>
      <w:r w:rsidR="009F5084" w:rsidRPr="000F3D62">
        <w:rPr>
          <w:color w:val="auto"/>
        </w:rPr>
        <w:t xml:space="preserve"> техникума </w:t>
      </w:r>
      <w:r w:rsidRPr="000F3D62">
        <w:rPr>
          <w:color w:val="auto"/>
        </w:rPr>
        <w:t>является формирование социокультурной среды, развитие условий, необходимых для всестороннего развития и социализации личности, сохранения здоровья обучающихся, актуализация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color w:val="auto"/>
        </w:rPr>
        <w:t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</w:t>
      </w:r>
    </w:p>
    <w:p w:rsidR="008337DA" w:rsidRPr="000F3D62" w:rsidRDefault="00090EF9">
      <w:pPr>
        <w:pStyle w:val="1"/>
        <w:shd w:val="clear" w:color="auto" w:fill="auto"/>
        <w:spacing w:after="120"/>
        <w:ind w:firstLine="720"/>
        <w:jc w:val="both"/>
        <w:rPr>
          <w:color w:val="auto"/>
        </w:rPr>
      </w:pPr>
      <w:r w:rsidRPr="000F3D62">
        <w:rPr>
          <w:color w:val="auto"/>
        </w:rPr>
        <w:t xml:space="preserve">Приоритетными направлениями являются в равной мере нравственное и профессиональное воспитание. </w:t>
      </w:r>
      <w:r w:rsidRPr="000F3D62">
        <w:rPr>
          <w:i/>
          <w:iCs/>
          <w:color w:val="auto"/>
        </w:rPr>
        <w:t>Нравственное воспитание</w:t>
      </w:r>
      <w:r w:rsidRPr="000F3D62">
        <w:rPr>
          <w:color w:val="auto"/>
        </w:rPr>
        <w:t xml:space="preserve"> включает в себя формирование общечеловеческих норм поведения, воспитание честности, ответственности, сознательной дисциплины. Помимо традиционных классных часов, посвященных памятным датам, связанным с деятельностью выдающихся писателей, поэтов, художников, студенты колледжа также посещают театры, художественные выставки, литературно-музыкальные вечера, проводимые библиотеками города</w:t>
      </w:r>
      <w:r w:rsidR="009F5084" w:rsidRPr="000F3D62">
        <w:rPr>
          <w:color w:val="auto"/>
        </w:rPr>
        <w:t xml:space="preserve"> Борисоглебска</w:t>
      </w:r>
      <w:r w:rsidRPr="000F3D62">
        <w:rPr>
          <w:color w:val="auto"/>
        </w:rPr>
        <w:t xml:space="preserve">. Немаловажной составляющей нравственного направления </w:t>
      </w:r>
      <w:r w:rsidRPr="000F3D62">
        <w:rPr>
          <w:color w:val="auto"/>
        </w:rPr>
        <w:lastRenderedPageBreak/>
        <w:t xml:space="preserve">воспитательной работы является приобщение студентов к трудовым делам и милосердию, а все воспитательно-образовательное пространство </w:t>
      </w:r>
      <w:r w:rsidR="009F5084" w:rsidRPr="000F3D62">
        <w:rPr>
          <w:color w:val="auto"/>
        </w:rPr>
        <w:t xml:space="preserve"> техникума </w:t>
      </w:r>
      <w:r w:rsidRPr="000F3D62">
        <w:rPr>
          <w:color w:val="auto"/>
        </w:rPr>
        <w:t>способствует повышению общего культурного уровня 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 xml:space="preserve">развитию интеллекта обучающихся. Волонтерский отряд </w:t>
      </w:r>
      <w:r w:rsidR="009F5084" w:rsidRPr="000F3D62">
        <w:rPr>
          <w:color w:val="auto"/>
        </w:rPr>
        <w:t xml:space="preserve">  </w:t>
      </w:r>
      <w:r w:rsidRPr="000F3D62">
        <w:rPr>
          <w:color w:val="auto"/>
        </w:rPr>
        <w:t xml:space="preserve">помогает одиноким пожилым людям в решении бытовых проблем. В вопросах нравственного воспитания, формирования толерантного сознания студентов администрация </w:t>
      </w:r>
      <w:r w:rsidR="009F5084" w:rsidRPr="000F3D62">
        <w:rPr>
          <w:color w:val="auto"/>
        </w:rPr>
        <w:t xml:space="preserve"> техникума </w:t>
      </w:r>
      <w:r w:rsidRPr="000F3D62">
        <w:rPr>
          <w:color w:val="auto"/>
        </w:rPr>
        <w:t xml:space="preserve">тесно сотрудничает с </w:t>
      </w:r>
      <w:proofErr w:type="gramStart"/>
      <w:r w:rsidRPr="000F3D62">
        <w:rPr>
          <w:color w:val="auto"/>
        </w:rPr>
        <w:t>различными</w:t>
      </w:r>
      <w:proofErr w:type="gramEnd"/>
      <w:r w:rsidRPr="000F3D62">
        <w:rPr>
          <w:color w:val="auto"/>
        </w:rPr>
        <w:t xml:space="preserve"> религиозными конфессиями города.</w:t>
      </w:r>
    </w:p>
    <w:p w:rsidR="008337DA" w:rsidRPr="000F3D62" w:rsidRDefault="00090EF9">
      <w:pPr>
        <w:pStyle w:val="1"/>
        <w:shd w:val="clear" w:color="auto" w:fill="auto"/>
        <w:ind w:firstLine="860"/>
        <w:jc w:val="both"/>
        <w:rPr>
          <w:color w:val="auto"/>
        </w:rPr>
      </w:pPr>
      <w:r w:rsidRPr="000F3D62">
        <w:rPr>
          <w:i/>
          <w:iCs/>
          <w:color w:val="auto"/>
        </w:rPr>
        <w:t>Профессиональное воспитание</w:t>
      </w:r>
      <w:r w:rsidRPr="000F3D62">
        <w:rPr>
          <w:color w:val="auto"/>
        </w:rPr>
        <w:t xml:space="preserve"> предполагает формирование интереса к освоению профессиональных компетенций, развитие познавательной активности и культуры умственного труда, стремления к профессиональному мастерству и творческому отношению к делу. Студенты 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активно участвуют в создании творческих проектов разной направленности, представляя их на конкурсах различных уровней, в работе научных кружков по специальности. Ежегодно организуются научные конференции и профессиональные конкурсы.</w:t>
      </w:r>
    </w:p>
    <w:p w:rsidR="008337DA" w:rsidRPr="000F3D62" w:rsidRDefault="00090EF9">
      <w:pPr>
        <w:pStyle w:val="1"/>
        <w:shd w:val="clear" w:color="auto" w:fill="auto"/>
        <w:ind w:firstLine="860"/>
        <w:jc w:val="both"/>
        <w:rPr>
          <w:color w:val="auto"/>
        </w:rPr>
      </w:pPr>
      <w:r w:rsidRPr="000F3D62">
        <w:rPr>
          <w:i/>
          <w:iCs/>
          <w:color w:val="auto"/>
        </w:rPr>
        <w:t>Гражданско-патриотическое</w:t>
      </w:r>
      <w:r w:rsidRPr="000F3D62">
        <w:rPr>
          <w:color w:val="auto"/>
        </w:rPr>
        <w:t xml:space="preserve"> направление воспитательной работы включает в себя воспитание любви к своему 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Отечеству, уважительного отношения к его истории и готовности к его защите.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 xml:space="preserve"> </w:t>
      </w:r>
      <w:proofErr w:type="gramStart"/>
      <w:r w:rsidRPr="000F3D62">
        <w:rPr>
          <w:color w:val="auto"/>
        </w:rPr>
        <w:t>Важное значение</w:t>
      </w:r>
      <w:proofErr w:type="gramEnd"/>
      <w:r w:rsidRPr="000F3D62">
        <w:rPr>
          <w:color w:val="auto"/>
        </w:rPr>
        <w:t xml:space="preserve"> имеет формирование сознательного отношения к своему общественному долгу, ответственности за будущее Родины.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i/>
          <w:iCs/>
          <w:color w:val="auto"/>
        </w:rPr>
        <w:t>Правовое воспитание</w:t>
      </w:r>
      <w:r w:rsidRPr="000F3D62">
        <w:rPr>
          <w:color w:val="auto"/>
        </w:rPr>
        <w:t xml:space="preserve"> 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 xml:space="preserve">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F5084" w:rsidRPr="000F3D62">
        <w:rPr>
          <w:color w:val="auto"/>
        </w:rPr>
        <w:t xml:space="preserve"> техникуме </w:t>
      </w:r>
      <w:r w:rsidRPr="000F3D62">
        <w:rPr>
          <w:color w:val="auto"/>
        </w:rPr>
        <w:t>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города, Дню Конституции, Дню Победы, Дню независимости России. Для студентов организуются посещения музеев краеведческого, истории города, Боевой славы, встречи с ветеранами войны и труда, с интересными людьми.</w:t>
      </w:r>
    </w:p>
    <w:p w:rsidR="008337DA" w:rsidRPr="000F3D62" w:rsidRDefault="00090EF9">
      <w:pPr>
        <w:pStyle w:val="1"/>
        <w:shd w:val="clear" w:color="auto" w:fill="auto"/>
        <w:ind w:firstLine="720"/>
        <w:jc w:val="both"/>
        <w:rPr>
          <w:color w:val="auto"/>
        </w:rPr>
      </w:pPr>
      <w:r w:rsidRPr="000F3D62">
        <w:rPr>
          <w:i/>
          <w:iCs/>
          <w:color w:val="auto"/>
        </w:rPr>
        <w:t xml:space="preserve">Воспитание здорового образа жизни и пропаганда, </w:t>
      </w:r>
      <w:r w:rsidRPr="000F3D62">
        <w:rPr>
          <w:color w:val="auto"/>
        </w:rPr>
        <w:t>которая является неотъемлемой составной частью профессиональных обязанностей каждого медицинского работника, занимает должное место в системе воспитания</w:t>
      </w:r>
      <w:r w:rsidR="009F5084" w:rsidRPr="000F3D62">
        <w:rPr>
          <w:color w:val="auto"/>
        </w:rPr>
        <w:t xml:space="preserve"> техникума</w:t>
      </w:r>
      <w:r w:rsidRPr="000F3D62">
        <w:rPr>
          <w:color w:val="auto"/>
        </w:rPr>
        <w:t xml:space="preserve">. В </w:t>
      </w:r>
      <w:r w:rsidR="009F5084" w:rsidRPr="000F3D62">
        <w:rPr>
          <w:color w:val="auto"/>
        </w:rPr>
        <w:t xml:space="preserve"> техникуме </w:t>
      </w:r>
      <w:r w:rsidRPr="000F3D62">
        <w:rPr>
          <w:color w:val="auto"/>
        </w:rPr>
        <w:t>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здоровье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сберегающего пространства и является особенно актуальным. Преподаватели организуют для студентов познавательные лекции по пропаганде здорового образа жизни. Реализуя задачи экологического воспитания, в рамках городских экологических акций студенты участвуют в мероприятиях по уборке и озеленению нашего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города.</w:t>
      </w:r>
    </w:p>
    <w:p w:rsidR="008337DA" w:rsidRPr="000F3D62" w:rsidRDefault="00090EF9">
      <w:pPr>
        <w:pStyle w:val="1"/>
        <w:shd w:val="clear" w:color="auto" w:fill="auto"/>
        <w:ind w:firstLine="860"/>
        <w:jc w:val="both"/>
        <w:rPr>
          <w:color w:val="auto"/>
        </w:rPr>
      </w:pPr>
      <w:r w:rsidRPr="000F3D62">
        <w:rPr>
          <w:color w:val="auto"/>
        </w:rPr>
        <w:t xml:space="preserve">В </w:t>
      </w:r>
      <w:r w:rsidR="009F5084" w:rsidRPr="000F3D62">
        <w:rPr>
          <w:color w:val="auto"/>
        </w:rPr>
        <w:t xml:space="preserve"> техникуме </w:t>
      </w:r>
      <w:r w:rsidRPr="000F3D62">
        <w:rPr>
          <w:color w:val="auto"/>
        </w:rPr>
        <w:t>организована служба социальной адаптации, которую возглавляет педагог-психолог.</w:t>
      </w:r>
    </w:p>
    <w:p w:rsidR="008337DA" w:rsidRPr="000F3D62" w:rsidRDefault="00090EF9">
      <w:pPr>
        <w:pStyle w:val="1"/>
        <w:shd w:val="clear" w:color="auto" w:fill="auto"/>
        <w:ind w:firstLine="860"/>
        <w:jc w:val="both"/>
        <w:rPr>
          <w:color w:val="auto"/>
        </w:rPr>
      </w:pPr>
      <w:r w:rsidRPr="000F3D62">
        <w:rPr>
          <w:color w:val="auto"/>
        </w:rPr>
        <w:t>Задачами данной службы являются:</w:t>
      </w:r>
    </w:p>
    <w:p w:rsidR="008337DA" w:rsidRPr="000F3D62" w:rsidRDefault="00090EF9">
      <w:pPr>
        <w:pStyle w:val="1"/>
        <w:shd w:val="clear" w:color="auto" w:fill="auto"/>
        <w:ind w:firstLine="0"/>
        <w:jc w:val="both"/>
        <w:rPr>
          <w:color w:val="auto"/>
        </w:rPr>
      </w:pPr>
      <w:proofErr w:type="gramStart"/>
      <w:r w:rsidRPr="000F3D62">
        <w:rPr>
          <w:rFonts w:eastAsia="Arial"/>
          <w:color w:val="auto"/>
        </w:rPr>
        <w:t xml:space="preserve">- </w:t>
      </w:r>
      <w:r w:rsidRPr="000F3D62">
        <w:rPr>
          <w:color w:val="auto"/>
        </w:rPr>
        <w:t xml:space="preserve">Создание специальных условий для получения образования обучающимися с ограниченными возможностями здоровья, под которыми понимаются условия обучения, воспитания и развития таких обучающихся, включающие в себя </w:t>
      </w:r>
      <w:r w:rsidRPr="000F3D62">
        <w:rPr>
          <w:color w:val="auto"/>
        </w:rPr>
        <w:lastRenderedPageBreak/>
        <w:t>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 w:rsidRPr="000F3D62">
        <w:rPr>
          <w:color w:val="auto"/>
        </w:rPr>
        <w:t xml:space="preserve"> </w:t>
      </w:r>
      <w:proofErr w:type="gramStart"/>
      <w:r w:rsidRPr="000F3D62">
        <w:rPr>
          <w:color w:val="auto"/>
        </w:rPr>
        <w:t>индивидуальных коррекционных занятий, обеспечение доступа в здание колледжа, другие условия, без которых невозможно или затруднено освоение образовательных программ обучающимися с ограниченными возможностями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  <w:proofErr w:type="gramEnd"/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Повышение уровня доступности среднего профессионального образования для инвалидов и лиц с ограниченными возможностями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Повышение качества среднего профессионального образования инвалидов и лиц с ограниченными возможностями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здоровья.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Обеспечение социальной и психологической адаптации детей-сирот и детей, оставшихся без попечения родителей, а также лиц из числа детей-сирот и детей, оставшихся без попечения родителей (далее - дети-сироты) при получении ими среднего профессионального образования.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Эффективное и качественное формирование обще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трудовых и профессиональных умений 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навыков.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Подготовка студентов к трудовой деятельности в условиях конкуренции на рынке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труда.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spacing w:line="259" w:lineRule="auto"/>
        <w:ind w:firstLine="0"/>
        <w:jc w:val="both"/>
        <w:rPr>
          <w:color w:val="auto"/>
        </w:rPr>
      </w:pPr>
      <w:r w:rsidRPr="000F3D62">
        <w:rPr>
          <w:color w:val="auto"/>
        </w:rPr>
        <w:t>Создание эмоционального комфорта, вхождение в студенческое сообщество.</w:t>
      </w:r>
    </w:p>
    <w:p w:rsidR="008337DA" w:rsidRPr="000F3D62" w:rsidRDefault="00090EF9">
      <w:pPr>
        <w:pStyle w:val="1"/>
        <w:shd w:val="clear" w:color="auto" w:fill="auto"/>
        <w:spacing w:after="100"/>
        <w:ind w:firstLine="0"/>
        <w:jc w:val="both"/>
        <w:rPr>
          <w:color w:val="auto"/>
        </w:rPr>
      </w:pPr>
      <w:r w:rsidRPr="000F3D62">
        <w:rPr>
          <w:i/>
          <w:iCs/>
          <w:color w:val="auto"/>
        </w:rPr>
        <w:t>Ожидаемые результаты: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spacing w:after="100"/>
        <w:ind w:firstLine="0"/>
        <w:jc w:val="both"/>
        <w:rPr>
          <w:color w:val="auto"/>
        </w:rPr>
      </w:pPr>
      <w:r w:rsidRPr="000F3D62">
        <w:rPr>
          <w:color w:val="auto"/>
        </w:rPr>
        <w:t xml:space="preserve">успешная адаптация обучающихся-инвалидов и </w:t>
      </w:r>
      <w:proofErr w:type="gramStart"/>
      <w:r w:rsidRPr="000F3D62">
        <w:rPr>
          <w:color w:val="auto"/>
        </w:rPr>
        <w:t>обучающихся</w:t>
      </w:r>
      <w:proofErr w:type="gramEnd"/>
      <w:r w:rsidRPr="000F3D62">
        <w:rPr>
          <w:color w:val="auto"/>
        </w:rPr>
        <w:t xml:space="preserve"> с ограниченными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возможностями;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стабильная динамика показателей результативности в учебе, исследовательской деятельности, спорте, творчестве, социальной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деятельности;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spacing w:line="259" w:lineRule="auto"/>
        <w:ind w:firstLine="0"/>
        <w:jc w:val="both"/>
        <w:rPr>
          <w:color w:val="auto"/>
        </w:rPr>
      </w:pPr>
      <w:r w:rsidRPr="000F3D62">
        <w:rPr>
          <w:color w:val="auto"/>
        </w:rPr>
        <w:t>снижение показателей различных негативных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явлений;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стабильная динамика укрепления здоровья, рост числа участников спортивных соревнований;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0F3D62">
        <w:rPr>
          <w:color w:val="auto"/>
        </w:rPr>
        <w:t>профессионально компетентный выпускник с активной гражданской позицией, нравственным поведением, способный к творческому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труду;</w:t>
      </w:r>
    </w:p>
    <w:p w:rsidR="008337DA" w:rsidRPr="000F3D62" w:rsidRDefault="00090EF9">
      <w:pPr>
        <w:pStyle w:val="1"/>
        <w:numPr>
          <w:ilvl w:val="0"/>
          <w:numId w:val="3"/>
        </w:numPr>
        <w:shd w:val="clear" w:color="auto" w:fill="auto"/>
        <w:tabs>
          <w:tab w:val="left" w:pos="715"/>
        </w:tabs>
        <w:spacing w:line="259" w:lineRule="auto"/>
        <w:ind w:firstLine="0"/>
        <w:jc w:val="both"/>
        <w:rPr>
          <w:color w:val="auto"/>
        </w:rPr>
      </w:pPr>
      <w:r w:rsidRPr="000F3D62">
        <w:rPr>
          <w:color w:val="auto"/>
        </w:rPr>
        <w:t>успешная адаптация выпускников в профессиональной</w:t>
      </w:r>
      <w:r w:rsidR="009F5084" w:rsidRPr="000F3D62">
        <w:rPr>
          <w:color w:val="auto"/>
        </w:rPr>
        <w:t xml:space="preserve"> </w:t>
      </w:r>
      <w:r w:rsidRPr="000F3D62">
        <w:rPr>
          <w:color w:val="auto"/>
        </w:rPr>
        <w:t>деятельности.</w:t>
      </w:r>
    </w:p>
    <w:p w:rsidR="005009F1" w:rsidRPr="000F3D62" w:rsidRDefault="005009F1" w:rsidP="005009F1">
      <w:pPr>
        <w:pStyle w:val="1"/>
        <w:shd w:val="clear" w:color="auto" w:fill="auto"/>
        <w:tabs>
          <w:tab w:val="left" w:pos="715"/>
        </w:tabs>
        <w:spacing w:line="259" w:lineRule="auto"/>
        <w:jc w:val="both"/>
        <w:rPr>
          <w:b/>
          <w:color w:val="auto"/>
        </w:rPr>
      </w:pPr>
    </w:p>
    <w:p w:rsidR="009E2651" w:rsidRPr="000F3D62" w:rsidRDefault="009E2651" w:rsidP="009E2651">
      <w:pPr>
        <w:spacing w:line="255" w:lineRule="auto"/>
        <w:ind w:left="260" w:right="2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Содержание профессиональной подготовки будущих специалистов определяется следующими учебными дисциплинами и профессиональными модулями, представлено в таблице 5:</w:t>
      </w:r>
    </w:p>
    <w:tbl>
      <w:tblPr>
        <w:tblW w:w="10084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0"/>
        <w:gridCol w:w="10"/>
        <w:gridCol w:w="8144"/>
        <w:gridCol w:w="30"/>
        <w:gridCol w:w="30"/>
      </w:tblGrid>
      <w:tr w:rsidR="009E2651" w:rsidRPr="000F3D62" w:rsidTr="004F7553">
        <w:trPr>
          <w:gridAfter w:val="1"/>
          <w:wAfter w:w="30" w:type="dxa"/>
          <w:trHeight w:val="302"/>
        </w:trPr>
        <w:tc>
          <w:tcPr>
            <w:tcW w:w="1882" w:type="dxa"/>
            <w:gridSpan w:val="2"/>
            <w:tcBorders>
              <w:bottom w:val="single" w:sz="8" w:space="0" w:color="auto"/>
            </w:tcBorders>
            <w:vAlign w:val="bottom"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tcBorders>
              <w:bottom w:val="single" w:sz="8" w:space="0" w:color="auto"/>
            </w:tcBorders>
            <w:vAlign w:val="bottom"/>
          </w:tcPr>
          <w:p w:rsidR="009E2651" w:rsidRPr="000F3D62" w:rsidRDefault="009E2651" w:rsidP="009E2651">
            <w:pPr>
              <w:ind w:left="64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Таблица 5</w:t>
            </w:r>
          </w:p>
        </w:tc>
      </w:tr>
      <w:tr w:rsidR="009E2651" w:rsidRPr="000F3D62" w:rsidTr="004F7553">
        <w:trPr>
          <w:gridAfter w:val="1"/>
          <w:wAfter w:w="30" w:type="dxa"/>
          <w:trHeight w:val="238"/>
        </w:trPr>
        <w:tc>
          <w:tcPr>
            <w:tcW w:w="188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37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8172" w:type="dxa"/>
            <w:gridSpan w:val="2"/>
            <w:tcBorders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37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</w:rPr>
              <w:t>Наименование циклов, дисциплин, профессиональных модулей,</w:t>
            </w:r>
          </w:p>
        </w:tc>
      </w:tr>
      <w:tr w:rsidR="009E2651" w:rsidRPr="000F3D62" w:rsidTr="004F7553">
        <w:trPr>
          <w:gridAfter w:val="1"/>
          <w:wAfter w:w="30" w:type="dxa"/>
          <w:trHeight w:val="304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</w:rPr>
              <w:t>МДК, практик</w:t>
            </w:r>
          </w:p>
        </w:tc>
      </w:tr>
      <w:tr w:rsidR="009E2651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ОУД.00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Общеобразовательный учебный цикл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Общие учебные дисциплины</w:t>
            </w:r>
          </w:p>
        </w:tc>
      </w:tr>
      <w:tr w:rsidR="009E2651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Базовые дисциплины: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lastRenderedPageBreak/>
              <w:t>ОУД.01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Русский 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ОУД.02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ОУД.0</w:t>
            </w:r>
            <w:r w:rsidR="009F736D"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3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Математика: алгебра и начало математического анализа; геометрии</w:t>
            </w: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E265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ОУД.04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E2651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</w:tr>
      <w:tr w:rsidR="009E2651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ОУД.05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ОУД.06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9E2651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ОУД.07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E2651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E2651" w:rsidP="009E2651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ОУД.08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2651" w:rsidRPr="000F3D62" w:rsidRDefault="009F736D" w:rsidP="009E2651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ОУД.09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ОУД.010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Родная (русская) литература</w:t>
            </w: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ОУД.011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ОУД.012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ОУД.13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ОУД.14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</w:rPr>
              <w:t>Введение в  специальность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ОУД. 15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</w:rPr>
              <w:t>Биология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ОГСЭ.00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ОГСЭ.01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философии</w:t>
            </w:r>
          </w:p>
        </w:tc>
      </w:tr>
      <w:tr w:rsidR="009F736D" w:rsidRPr="000F3D62" w:rsidTr="004F7553">
        <w:trPr>
          <w:gridAfter w:val="1"/>
          <w:wAfter w:w="30" w:type="dxa"/>
          <w:trHeight w:val="263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ОГСЭ.02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История II</w:t>
            </w: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 03</w:t>
            </w:r>
          </w:p>
        </w:tc>
        <w:tc>
          <w:tcPr>
            <w:tcW w:w="81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9F736D" w:rsidRPr="000F3D62" w:rsidTr="004F7553">
        <w:trPr>
          <w:trHeight w:val="28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ОГСЭ.04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8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ОГСЭ.05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Психология общения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88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ОГСЭ.06</w:t>
            </w:r>
          </w:p>
        </w:tc>
        <w:tc>
          <w:tcPr>
            <w:tcW w:w="81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ЕН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ЕН.01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ЕН.02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Информатика II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ЕН.03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П.00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Профессиональный цикл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ОП.00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Инженерная графика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ОП02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Техническая механика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ОП.03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ОП.04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Материаловедение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 05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</w:t>
            </w:r>
            <w:proofErr w:type="gramStart"/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0</w:t>
            </w:r>
            <w:proofErr w:type="gramEnd"/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.6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ОП.07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ОП08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Охрана труда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8"/>
                <w:sz w:val="28"/>
                <w:szCs w:val="28"/>
              </w:rPr>
              <w:t>ОП.09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6"/>
                <w:sz w:val="28"/>
                <w:szCs w:val="28"/>
              </w:rPr>
              <w:t>ПМ.00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ПМ.01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Устройство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01.02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ind w:left="1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Автомобильные эксплуатационные материалы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44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01.03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Технологические процессы технического обслуживания и ремонта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73"/>
        </w:trPr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 w:val="restart"/>
            <w:tcBorders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25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01.04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39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МДК 01.05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Техническое обслуживание и ремонт электрооборудования 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77"/>
        </w:trPr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 w:val="restart"/>
            <w:tcBorders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электронных систем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25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01.06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01.07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Ремонт кузовов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84"/>
        </w:trPr>
        <w:tc>
          <w:tcPr>
            <w:tcW w:w="18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УП 01.01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79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350"/>
        </w:trPr>
        <w:tc>
          <w:tcPr>
            <w:tcW w:w="18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ПП 01.01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65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43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  <w:sz w:val="28"/>
                <w:szCs w:val="28"/>
              </w:rPr>
              <w:t>ПМ 02.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 процессов по техническому обслуживанию и ремонту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79"/>
        </w:trPr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 w:val="restart"/>
            <w:tcBorders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автотранспортных средств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19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02.01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44"/>
        </w:trPr>
        <w:tc>
          <w:tcPr>
            <w:tcW w:w="18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02.02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процессом технического обслуживания и ремонта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97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02.03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коллективом исполнителей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8"/>
                <w:szCs w:val="28"/>
              </w:rPr>
              <w:t>ПП. 02.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38"/>
        </w:trPr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  <w:sz w:val="28"/>
                <w:szCs w:val="28"/>
              </w:rPr>
              <w:t>ПМ 03.</w:t>
            </w:r>
          </w:p>
        </w:tc>
        <w:tc>
          <w:tcPr>
            <w:tcW w:w="8182" w:type="dxa"/>
            <w:gridSpan w:val="3"/>
            <w:tcBorders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 процесса модернизации и модификации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83"/>
        </w:trPr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 w:val="restart"/>
            <w:tcBorders>
              <w:right w:val="single" w:sz="8" w:space="0" w:color="auto"/>
            </w:tcBorders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автотранспортных средств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120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3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03.01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конструкций автотранспортных средств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03.02</w:t>
            </w:r>
          </w:p>
        </w:tc>
        <w:tc>
          <w:tcPr>
            <w:tcW w:w="81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работ по модернизации автотранспортных средств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 03.03</w:t>
            </w:r>
          </w:p>
        </w:tc>
        <w:tc>
          <w:tcPr>
            <w:tcW w:w="81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Тюнинг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МДК.03.04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Производственное оборудование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УП 03.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ПП.03.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ПМ 04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УП.04.01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ПП 04.01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ПДП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Преддипломная практика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ПА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gridAfter w:val="1"/>
          <w:wAfter w:w="30" w:type="dxa"/>
          <w:trHeight w:val="268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2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F736D" w:rsidRPr="000F3D62" w:rsidTr="004F7553">
        <w:trPr>
          <w:trHeight w:val="268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ГИА.00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36D" w:rsidRPr="000F3D62" w:rsidRDefault="009F736D" w:rsidP="009F736D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30" w:type="dxa"/>
            <w:vAlign w:val="bottom"/>
          </w:tcPr>
          <w:p w:rsidR="009F736D" w:rsidRPr="000F3D62" w:rsidRDefault="009F736D" w:rsidP="009F736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9E2651" w:rsidRPr="000F3D62" w:rsidRDefault="009E2651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2651" w:rsidRPr="000F3D62" w:rsidRDefault="009E2651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2651" w:rsidRPr="000F3D62" w:rsidRDefault="009E2651" w:rsidP="009E2651">
      <w:pPr>
        <w:ind w:left="260" w:firstLine="71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учебной нагрузки, отведенный на вариативную часть циклов ППССЗ по специальности 23.02.07 Техническое обслуживание и ремонт двигателей, систем и агрегатов автомобилей,  использован для увеличения объема времени, отведенного на учебные  дисциплины и модули обязательной части ППССЗ, а также </w:t>
      </w: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для введения новых учебных дисциплин в общепрофессиональные дисциплины профессионального учебного цикла, междисциплинарных курсов в профессиональный модуль (Таблица).</w:t>
      </w:r>
      <w:proofErr w:type="gramEnd"/>
    </w:p>
    <w:p w:rsidR="009E2651" w:rsidRPr="000F3D62" w:rsidRDefault="009E2651" w:rsidP="009E2651">
      <w:pPr>
        <w:ind w:left="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Таблица</w:t>
      </w:r>
    </w:p>
    <w:tbl>
      <w:tblPr>
        <w:tblStyle w:val="a6"/>
        <w:tblW w:w="10338" w:type="dxa"/>
        <w:tblInd w:w="260" w:type="dxa"/>
        <w:tblLook w:val="04A0"/>
      </w:tblPr>
      <w:tblGrid>
        <w:gridCol w:w="1613"/>
        <w:gridCol w:w="8725"/>
      </w:tblGrid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Индекс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ОД.00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Общеобразовательный учебный цикл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Русский язык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Литература</w:t>
            </w:r>
          </w:p>
        </w:tc>
      </w:tr>
      <w:tr w:rsidR="00C501C4" w:rsidRPr="000F3D62" w:rsidTr="004F7553">
        <w:tc>
          <w:tcPr>
            <w:tcW w:w="1613" w:type="dxa"/>
          </w:tcPr>
          <w:p w:rsidR="00C501C4" w:rsidRPr="000F3D62" w:rsidRDefault="00C501C4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ОУД.03</w:t>
            </w:r>
          </w:p>
        </w:tc>
        <w:tc>
          <w:tcPr>
            <w:tcW w:w="8725" w:type="dxa"/>
          </w:tcPr>
          <w:p w:rsidR="00C501C4" w:rsidRPr="000F3D62" w:rsidRDefault="00C501C4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Родная литература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Иностранный язык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Математика: алгебра и начало </w:t>
            </w:r>
            <w:proofErr w:type="spellStart"/>
            <w:r w:rsidRPr="000F3D62">
              <w:rPr>
                <w:rFonts w:eastAsia="Times New Roman"/>
                <w:color w:val="auto"/>
                <w:sz w:val="28"/>
                <w:szCs w:val="28"/>
              </w:rPr>
              <w:t>матанализа</w:t>
            </w:r>
            <w:proofErr w:type="spellEnd"/>
            <w:r w:rsidRPr="000F3D62">
              <w:rPr>
                <w:rFonts w:eastAsia="Times New Roman"/>
                <w:color w:val="auto"/>
                <w:sz w:val="28"/>
                <w:szCs w:val="28"/>
              </w:rPr>
              <w:t>, геометрия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История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Информатика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Физика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ОУД.1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Астрономия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ОУД.01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Химия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ОУД.01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Биология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ОУД.01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ОУД.1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Введение в  специальность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ЕН.00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Математический и общий естественно научный цикл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ЕН.01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Математика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ЕН.02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Информатика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ЕН.03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 Экологические основы природопользования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ОДД.00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Общеобразовательные дополнительные дисциплины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ОДД.01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Основы проектной деятельности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ОГСЭ.00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D75D70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ОГСЭ </w:t>
            </w:r>
            <w:r w:rsidR="009E2651" w:rsidRPr="000F3D62">
              <w:rPr>
                <w:rFonts w:eastAsia="Times New Roman"/>
                <w:color w:val="auto"/>
                <w:sz w:val="28"/>
                <w:szCs w:val="28"/>
              </w:rPr>
              <w:t>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Основы философии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ОГСЭ 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История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ОГСЭ 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ОГСЭ 04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Физическая культура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ОГСЭ 05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Психология общения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ОГСЭ 06</w:t>
            </w:r>
          </w:p>
        </w:tc>
        <w:tc>
          <w:tcPr>
            <w:tcW w:w="8725" w:type="dxa"/>
          </w:tcPr>
          <w:p w:rsidR="009E2651" w:rsidRPr="000F3D62" w:rsidRDefault="00C501C4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Основы финансовой грамотности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ОП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Общепрофессиональный цикл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Инженерная графика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Техническая механика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ОП.03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Электротехника и электроника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ОП.04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Материаловедение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ОП.05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Метрология, стандартизация, сертификация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 06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ОП  07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ОП 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Pr="000F3D62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Охрана труда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ОП </w:t>
            </w:r>
            <w:r w:rsidR="00C501C4" w:rsidRPr="000F3D62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Pr="000F3D62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 xml:space="preserve"> Безопасность жизнедеятельности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lastRenderedPageBreak/>
              <w:t>ПМ 01</w:t>
            </w:r>
            <w:r w:rsidRPr="000F3D62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МДК.01.01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Устройство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D75D70" w:rsidP="009E2651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МДК.01.02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Автомобильные эксплуатационные материалы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01.03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Технические процессы технического обслуживания и ремонта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01.04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01.06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01.07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Ремонт кузовов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ПМ 02.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02.01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Техническая документация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02.02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Управление процессом технического обслуживания и ремонта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02.03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Управление коллективом исполнителей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ПМ 03.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МДК.03.01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Особенности конструкции автотранспортных средств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03.02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Организация работ по модернизации автотранспортных средств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 03.03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Тюнинг автомобилей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МДК.03.04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color w:val="auto"/>
                <w:sz w:val="28"/>
                <w:szCs w:val="28"/>
              </w:rPr>
              <w:t>Производственное оборудование</w:t>
            </w:r>
          </w:p>
        </w:tc>
      </w:tr>
      <w:tr w:rsidR="009E2651" w:rsidRPr="000F3D62" w:rsidTr="004F7553">
        <w:tc>
          <w:tcPr>
            <w:tcW w:w="1613" w:type="dxa"/>
          </w:tcPr>
          <w:p w:rsidR="009E2651" w:rsidRPr="000F3D62" w:rsidRDefault="009E2651" w:rsidP="009E2651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ПМ 04</w:t>
            </w:r>
          </w:p>
        </w:tc>
        <w:tc>
          <w:tcPr>
            <w:tcW w:w="8725" w:type="dxa"/>
          </w:tcPr>
          <w:p w:rsidR="009E2651" w:rsidRPr="000F3D62" w:rsidRDefault="009E2651" w:rsidP="009E2651">
            <w:pPr>
              <w:jc w:val="both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eastAsia="Times New Roman"/>
                <w:b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 по профессии 18511 Слесарь по ремонту автомобилей</w:t>
            </w:r>
          </w:p>
        </w:tc>
      </w:tr>
    </w:tbl>
    <w:p w:rsidR="009E2651" w:rsidRPr="000F3D62" w:rsidRDefault="009E2651" w:rsidP="009E2651">
      <w:pPr>
        <w:ind w:left="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01C4" w:rsidRPr="000F3D62" w:rsidRDefault="00C501C4" w:rsidP="009E2651">
      <w:pPr>
        <w:ind w:left="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01C4" w:rsidRPr="000F3D62" w:rsidRDefault="00C501C4" w:rsidP="009E2651">
      <w:pPr>
        <w:ind w:left="2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5C17" w:rsidRPr="000F3D62" w:rsidRDefault="00865C17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2651" w:rsidRPr="000F3D62" w:rsidRDefault="009E2651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кабинетов, лабораторий, мастерских и др. для подготовки по специальности СПО  23.02.07 Техническое обслуживание и ремонт двигателей, систем и агрегатов автомобилей </w:t>
      </w:r>
    </w:p>
    <w:p w:rsidR="00865C17" w:rsidRPr="000F3D62" w:rsidRDefault="00865C17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74" w:type="dxa"/>
        <w:jc w:val="right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9140"/>
      </w:tblGrid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Кабинеты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417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Инженерной графики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425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механики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 и электроники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Метрологии, стандартизации и сертификации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Правового обеспечения профессиональной деятельности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Охраны труда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жизнедеятельности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Устройства автомобилей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Автомобильных и эксплуатационных материалов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автомобилей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310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двигателей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электрооборудования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 и ремонта шасси автомобилей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Ремонта кузовов автомобилей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Лаборатории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Электротехники и электроники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Материаловедения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Автомобильных эксплуатационных материалов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Автомобильных двигателей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323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Электрооборудования автомобилей</w:t>
            </w:r>
          </w:p>
        </w:tc>
      </w:tr>
      <w:tr w:rsidR="009E2651" w:rsidRPr="000F3D62" w:rsidTr="00D75D70">
        <w:trPr>
          <w:jc w:val="right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Мастерские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Слесарно-станочная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Сварочная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Разборочно-сборочная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Технического обслуживания автомобилей, </w:t>
            </w:r>
            <w:proofErr w:type="gramStart"/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включающая</w:t>
            </w:r>
            <w:proofErr w:type="gramEnd"/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участки: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-уборочно-моечный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-диагностический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-слесарно-механический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-кузовной</w:t>
            </w:r>
          </w:p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-окрасочный 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Спортивный комплекс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зал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Тренажерной</w:t>
            </w:r>
            <w:proofErr w:type="gramEnd"/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зал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Залы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Актовый зал</w:t>
            </w:r>
          </w:p>
        </w:tc>
      </w:tr>
      <w:tr w:rsidR="00C501C4" w:rsidRPr="000F3D62" w:rsidTr="00D75D70">
        <w:trPr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3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</w:tbl>
    <w:p w:rsidR="009E2651" w:rsidRPr="000F3D62" w:rsidRDefault="009E2651" w:rsidP="009E26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оснащение лабораторий, мастерских и баз практики по специальности.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организация, реализующая программу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Минимально необходимый для реализации ООП перечень материально- технического обеспечения, включает в себя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:.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Оснащение лабораторий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Оснащение учебной лаборатории «Электротехники и электроники»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рабочее место преподавателя;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рабочие места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комплект деталей электрооборудования автомобилей и световой сигнализации;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приборы, инструменты и приспособления;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демонстрационные комплексы «Электрооборудование автомобилей»;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плакаты по темам лабораторно-практических занятий;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стенд «Диагностика электрических систем автомобиля»;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• стенд «Диагностика электронных систем автомобиля»;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осциллограф;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мультиметр;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комплект расходных материалов.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Оснащение учебной лаборатории «Материаловедения»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рабочее место преподавателя;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рабочие места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микроскопы для изучения образцов металлов;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печь муфельная;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твердомер;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стенд для испытания образцов на прочность;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образцы для испытаний.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Оснащение учебной лаборатории «Автомобильных эксплуатационных материалов»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рабочее место преподавателя;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рабочие места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аппарат для определения температуры застывания нефтепродуктов;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аппарат для разгонки нефтепродуктов;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баня термостатирующая шестиместная со стойками;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баня термостатирующая;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колбо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-н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>агреватель;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комплект лабораторный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экспресс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анализа топлива;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вытяжной шкаф.</w:t>
      </w: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Оснащение учебной лаборатории «Автомобильных двигателей»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рабочее место преподавателя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рабочие места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бензиновый двигатель на мобильной платформе;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дизельный двигатель на мобильной платформе;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нагрузочный стенд с двигателем;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весы электронные;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сканеры диагностические.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Оснащение учебной лаборатории «Электрооборудования автомобилей»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>• рабочее место преподавателя;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рабочие места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стенд наборный электронный модульный LD;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комплект деталей электрооборудования автомобилей;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• комплект расходных материалов</w:t>
      </w: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. Оснащение мастерских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Оснащение мастерской «Слесарно-станочная»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• наборы слесарного инструмента • наборы измерительных инструментов • расходные материалы • отрезной инструмент • станки: сверлильный, заточной; комбинированный токарно-фрезерный; координатно-расточной; шлифовальный; • пресс гидравлический; • расходные материалы; • комплекты средств индивидуальной защиты; • огнетушители.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Оснащение мастерской «Сварочная» *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верстак металлический * экраны защитные * щетка металлическая * набор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напильников * станок заточной * шлифовальный инструмент * отрезной инструмент, * тумба инструментальная, * тренажер сварочный * сварочное оборудование (сварочные аппараты), * расходные материалы * вытяжка местная * комплекты средств индивидуальной защиты; * огнетушители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Оснащение мастерской «Технического обслуживания и ремонта автомобилей»,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включающая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участки (или посты):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уборочно-моечный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расходные материалы для мойки автомобилей (шампунь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без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контактной мойки автомобилей, средство для удаления жировых и битумных пятен, средство для мытья стекол, полироль для интерьера автомобиля); • микрофибра; •</w:t>
      </w: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пылесос; • моечный аппарат высокого давления с </w:t>
      </w:r>
      <w:proofErr w:type="spellStart"/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пеногенератором</w:t>
      </w:r>
      <w:proofErr w:type="spellEnd"/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диагностический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• подъемник; • диагностическое оборудование: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мультиметр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, осциллограф,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компрессометр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люфтомер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, эндоскоп, стетоскоп, газоанализатор,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пуско-зарядное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устройство, вилка нагрузочная, лампа ультрафиолетовая, аппарат для заправки и проверки давления системы кондиционера, термометр);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• 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</w:t>
      </w: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динамометрические ключи, молоток, набор выколоток, плоскогубцы, кусачки,)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слесарно-механический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color w:val="auto"/>
          <w:sz w:val="28"/>
          <w:szCs w:val="28"/>
        </w:rPr>
        <w:t>* автомобиль; * подъемник; * верстаки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*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ытяжка * стенд регулировки углов управляемых колес; * станок шиномонтажный; * стенд балансировочный; * установка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вулканизаторная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; * стенд для мойки колес; * тележки инструментальные с набором инструмента; * стеллажи; * верстаки; * компрессор или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пневмолиния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; * стенд для регулировки света фар; * набор контрольно-измерительного инструмента; (прибор для регулировки света фар,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компрессометр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>, прибор для измерения давления масла, прибор для измерения давления в топливной системе, штангенциркуль, микрометр, нутромер, набор щупов); * 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 * оборудование для замены эксплуатационных жидкостей (бочка для слива и откачки</w:t>
      </w: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t>масла, аппарат для замены тормозной жидкости, масляный нагнетатель);</w:t>
      </w:r>
    </w:p>
    <w:p w:rsidR="000A7D82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- кузовной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• стапель, • 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 • набор инструмента для разборки деталей интерьера, • набор инструмента для демонтажа и вклейки вклеиваемых стекол, • 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 • отрезной инструмент (пневматическая болгарка, ножовка по</w:t>
      </w:r>
      <w:proofErr w:type="gram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металлу,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пневмоотбойник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) • гидравлические растяжки, • измерительная система геометрии кузова, (линейка шаблонная,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толщиномер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) •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споттер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, • набор инструмента для рихтовки; (молотки, поддержки, набор монтажных </w:t>
      </w:r>
      <w:r w:rsidRPr="000F3D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лопаток,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рихтовочные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пилы) • набор струбцин, • набор инструментов для нанесения шпатлевки (шпатели, расходные материалы: шпатлёвка, отвердитель) • шлифовальный инструмент пневматическая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угло-шлифовальная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машинка, эксцентриковая шлифовальная машинка, кузовной рубанок) • подставки для правки деталей.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окрасочный </w:t>
      </w:r>
    </w:p>
    <w:p w:rsidR="009E2651" w:rsidRPr="000F3D62" w:rsidRDefault="009E2651" w:rsidP="009E26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3D62">
        <w:rPr>
          <w:rFonts w:ascii="Times New Roman" w:hAnsi="Times New Roman" w:cs="Times New Roman"/>
          <w:color w:val="auto"/>
          <w:sz w:val="28"/>
          <w:szCs w:val="28"/>
        </w:rPr>
        <w:t>• пост подбора краски; (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микс-машина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, рабочий стол, </w:t>
      </w:r>
      <w:proofErr w:type="spellStart"/>
      <w:r w:rsidRPr="000F3D62">
        <w:rPr>
          <w:rFonts w:ascii="Times New Roman" w:hAnsi="Times New Roman" w:cs="Times New Roman"/>
          <w:color w:val="auto"/>
          <w:sz w:val="28"/>
          <w:szCs w:val="28"/>
        </w:rPr>
        <w:t>колор-боксы</w:t>
      </w:r>
      <w:proofErr w:type="spellEnd"/>
      <w:r w:rsidRPr="000F3D62">
        <w:rPr>
          <w:rFonts w:ascii="Times New Roman" w:hAnsi="Times New Roman" w:cs="Times New Roman"/>
          <w:color w:val="auto"/>
          <w:sz w:val="28"/>
          <w:szCs w:val="28"/>
        </w:rPr>
        <w:t>, весы электронные) • пост подготовки автомобиля к окраске; • шлифовальный инструмент ручной и электрический (эксцентриковые шлифовальные машины, рубанки шлифовальные) • краскопульты (краскопульты для нанесения грунтовок, базы и лака) • 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</w:t>
      </w:r>
      <w:r w:rsidR="009F736D" w:rsidRPr="000F3D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1" w:name="_GoBack"/>
      <w:bookmarkEnd w:id="41"/>
      <w:r w:rsidRPr="000F3D62">
        <w:rPr>
          <w:rFonts w:ascii="Times New Roman" w:hAnsi="Times New Roman" w:cs="Times New Roman"/>
          <w:color w:val="auto"/>
          <w:sz w:val="28"/>
          <w:szCs w:val="28"/>
        </w:rPr>
        <w:t>ворсовые, материал шлифовальный) • окрасочная камера.</w:t>
      </w:r>
      <w:proofErr w:type="gramEnd"/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2651" w:rsidRPr="000F3D62" w:rsidRDefault="009E2651" w:rsidP="009E265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6.1.2.3. Требования к оснащению баз практик. Реализация образовательной программы предполагает </w:t>
      </w:r>
      <w:proofErr w:type="gramStart"/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обязательную</w:t>
      </w:r>
      <w:proofErr w:type="gramEnd"/>
    </w:p>
    <w:p w:rsidR="009E2651" w:rsidRPr="000F3D62" w:rsidRDefault="009E2651" w:rsidP="009E265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3D6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оснащенности баз для проведения практик</w:t>
      </w:r>
    </w:p>
    <w:tbl>
      <w:tblPr>
        <w:tblStyle w:val="a6"/>
        <w:tblW w:w="0" w:type="auto"/>
        <w:tblLook w:val="04A0"/>
      </w:tblPr>
      <w:tblGrid>
        <w:gridCol w:w="2809"/>
        <w:gridCol w:w="7857"/>
      </w:tblGrid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b/>
                <w:color w:val="auto"/>
                <w:sz w:val="28"/>
                <w:szCs w:val="28"/>
              </w:rPr>
            </w:pPr>
            <w:r w:rsidRPr="000F3D62">
              <w:rPr>
                <w:b/>
                <w:color w:val="auto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b/>
                <w:color w:val="auto"/>
                <w:sz w:val="28"/>
                <w:szCs w:val="28"/>
              </w:rPr>
            </w:pPr>
            <w:r w:rsidRPr="000F3D62">
              <w:rPr>
                <w:b/>
                <w:color w:val="auto"/>
                <w:sz w:val="28"/>
                <w:szCs w:val="28"/>
              </w:rPr>
              <w:t>Параметры рабочих мест практики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 xml:space="preserve"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  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Техническое обслуживание и ремонт шасси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Проведение кузовного ремонта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 xml:space="preserve">Рабочее место по проведению кузовного ремонта, должно позволить выполнять ремонт кузова различной сложности с использованием </w:t>
            </w:r>
            <w:proofErr w:type="spellStart"/>
            <w:r w:rsidRPr="000F3D62">
              <w:rPr>
                <w:color w:val="auto"/>
                <w:sz w:val="28"/>
                <w:szCs w:val="28"/>
              </w:rPr>
              <w:t>рихтовочного</w:t>
            </w:r>
            <w:proofErr w:type="spellEnd"/>
            <w:r w:rsidRPr="000F3D62">
              <w:rPr>
                <w:color w:val="auto"/>
                <w:sz w:val="28"/>
                <w:szCs w:val="28"/>
              </w:rPr>
              <w:t>, сварочного и измерительного оборудования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 xml:space="preserve">Рабочее место по подготовке к покраске кузова и его элементов. </w:t>
            </w:r>
            <w:proofErr w:type="gramStart"/>
            <w:r w:rsidRPr="000F3D62">
              <w:rPr>
                <w:color w:val="auto"/>
                <w:sz w:val="28"/>
                <w:szCs w:val="28"/>
              </w:rPr>
              <w:t>Оснащенное</w:t>
            </w:r>
            <w:proofErr w:type="gramEnd"/>
            <w:r w:rsidRPr="000F3D62">
              <w:rPr>
                <w:color w:val="auto"/>
                <w:sz w:val="28"/>
                <w:szCs w:val="28"/>
              </w:rPr>
              <w:t xml:space="preserve"> приточно-вытяжной системой вентиляции воздуха. Наличием вспомогательного </w:t>
            </w:r>
            <w:r w:rsidRPr="000F3D62">
              <w:rPr>
                <w:color w:val="auto"/>
                <w:sz w:val="28"/>
                <w:szCs w:val="28"/>
              </w:rPr>
              <w:lastRenderedPageBreak/>
              <w:t>оборудования и инструмента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 по окраске кузова автомобиля или деталей кузова, позволяющее выполнить работы с соблюдением требований к нанесению и сушке лакокрасочных покрытий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lastRenderedPageBreak/>
              <w:t xml:space="preserve">Организация процессов по техническому обслуживанию и ремонту автомобиля 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 xml:space="preserve">Рабочие посты, оснащенные технологическим оборудованием для проведения всего перечня работ по ТО и </w:t>
            </w:r>
            <w:proofErr w:type="gramStart"/>
            <w:r w:rsidRPr="000F3D62">
              <w:rPr>
                <w:color w:val="auto"/>
                <w:sz w:val="28"/>
                <w:szCs w:val="28"/>
              </w:rPr>
              <w:t>ТР</w:t>
            </w:r>
            <w:proofErr w:type="gramEnd"/>
            <w:r w:rsidRPr="000F3D62">
              <w:rPr>
                <w:color w:val="auto"/>
                <w:sz w:val="28"/>
                <w:szCs w:val="28"/>
              </w:rPr>
              <w:t xml:space="preserve"> автомобилей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 по оформлению первичной документации на ТО и ремонт автомобиля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 по расчету производственной программы и технико-экономических показателей производственного участка</w:t>
            </w:r>
          </w:p>
        </w:tc>
      </w:tr>
      <w:tr w:rsidR="009E2651" w:rsidRPr="000F3D62" w:rsidTr="000A7D8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Рабочий пост, позволяющий определить стендовыми испытаниями внешние скоростные характеристики двигателя автомобиля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место, позволяющее выполнить работы по изменению рабочих параметров  систем управления двигателем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место, позволяющее выполнить работы по механической обработке деталей автомобиля с целью улучшения их характеристик</w:t>
            </w:r>
          </w:p>
          <w:p w:rsidR="009E2651" w:rsidRPr="000F3D62" w:rsidRDefault="009E2651" w:rsidP="009E2651">
            <w:pPr>
              <w:rPr>
                <w:color w:val="auto"/>
                <w:sz w:val="28"/>
                <w:szCs w:val="28"/>
              </w:rPr>
            </w:pPr>
            <w:r w:rsidRPr="000F3D62">
              <w:rPr>
                <w:color w:val="auto"/>
                <w:sz w:val="28"/>
                <w:szCs w:val="28"/>
              </w:rPr>
              <w:t>Рабочее место, позволяющее выполнить работы по определению ресурса оборудования</w:t>
            </w:r>
          </w:p>
        </w:tc>
      </w:tr>
    </w:tbl>
    <w:p w:rsidR="009E2651" w:rsidRPr="000F3D62" w:rsidRDefault="009E2651" w:rsidP="009E2651">
      <w:pPr>
        <w:ind w:left="9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E2651" w:rsidRPr="000F3D62" w:rsidRDefault="009E2651" w:rsidP="009E2651">
      <w:pPr>
        <w:ind w:left="9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E2651" w:rsidRPr="000F3D62" w:rsidRDefault="009E2651" w:rsidP="009E2651">
      <w:pPr>
        <w:ind w:left="9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E2651" w:rsidRPr="000F3D62" w:rsidRDefault="009E2651" w:rsidP="009E2651">
      <w:pPr>
        <w:ind w:left="9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009F1" w:rsidRPr="000F3D62" w:rsidRDefault="005009F1" w:rsidP="005009F1">
      <w:pPr>
        <w:pStyle w:val="1"/>
        <w:shd w:val="clear" w:color="auto" w:fill="auto"/>
        <w:tabs>
          <w:tab w:val="left" w:pos="715"/>
        </w:tabs>
        <w:spacing w:line="259" w:lineRule="auto"/>
        <w:jc w:val="both"/>
        <w:rPr>
          <w:color w:val="auto"/>
        </w:rPr>
      </w:pPr>
    </w:p>
    <w:sectPr w:rsidR="005009F1" w:rsidRPr="000F3D62" w:rsidSect="000A7D82">
      <w:pgSz w:w="11900" w:h="16840"/>
      <w:pgMar w:top="999" w:right="511" w:bottom="851" w:left="939" w:header="571" w:footer="55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82" w:rsidRDefault="000A7D82">
      <w:r>
        <w:separator/>
      </w:r>
    </w:p>
  </w:endnote>
  <w:endnote w:type="continuationSeparator" w:id="0">
    <w:p w:rsidR="000A7D82" w:rsidRDefault="000A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82" w:rsidRDefault="000A7D82"/>
  </w:footnote>
  <w:footnote w:type="continuationSeparator" w:id="0">
    <w:p w:rsidR="000A7D82" w:rsidRDefault="000A7D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80E"/>
    <w:multiLevelType w:val="multilevel"/>
    <w:tmpl w:val="FFF038A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941A2"/>
    <w:multiLevelType w:val="multilevel"/>
    <w:tmpl w:val="286890C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5810"/>
    <w:multiLevelType w:val="multilevel"/>
    <w:tmpl w:val="477C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92D52"/>
    <w:multiLevelType w:val="multilevel"/>
    <w:tmpl w:val="D966D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77B13"/>
    <w:multiLevelType w:val="multilevel"/>
    <w:tmpl w:val="D910E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E4EC3"/>
    <w:multiLevelType w:val="multilevel"/>
    <w:tmpl w:val="A1BC3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31DA3"/>
    <w:multiLevelType w:val="multilevel"/>
    <w:tmpl w:val="59269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8201D"/>
    <w:multiLevelType w:val="multilevel"/>
    <w:tmpl w:val="5AE6B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95E6B"/>
    <w:multiLevelType w:val="multilevel"/>
    <w:tmpl w:val="013A5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E5D05"/>
    <w:multiLevelType w:val="multilevel"/>
    <w:tmpl w:val="A134D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91E0E"/>
    <w:multiLevelType w:val="multilevel"/>
    <w:tmpl w:val="4A14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61412"/>
    <w:multiLevelType w:val="multilevel"/>
    <w:tmpl w:val="5EB83AE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F335B"/>
    <w:multiLevelType w:val="multilevel"/>
    <w:tmpl w:val="B1BAA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1603D"/>
    <w:multiLevelType w:val="multilevel"/>
    <w:tmpl w:val="A92C89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AA4CB2"/>
    <w:multiLevelType w:val="multilevel"/>
    <w:tmpl w:val="08CA8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5362C"/>
    <w:multiLevelType w:val="multilevel"/>
    <w:tmpl w:val="0096D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F84D91"/>
    <w:multiLevelType w:val="multilevel"/>
    <w:tmpl w:val="D13A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A128B"/>
    <w:multiLevelType w:val="multilevel"/>
    <w:tmpl w:val="40AC8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675FA9"/>
    <w:multiLevelType w:val="multilevel"/>
    <w:tmpl w:val="538ECCC4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"/>
  </w:num>
  <w:num w:numId="5">
    <w:abstractNumId w:val="11"/>
  </w:num>
  <w:num w:numId="6">
    <w:abstractNumId w:val="18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37DA"/>
    <w:rsid w:val="00006387"/>
    <w:rsid w:val="00090EF9"/>
    <w:rsid w:val="000A7D82"/>
    <w:rsid w:val="000B5F74"/>
    <w:rsid w:val="000C2F31"/>
    <w:rsid w:val="000F3D62"/>
    <w:rsid w:val="001671D7"/>
    <w:rsid w:val="001F4235"/>
    <w:rsid w:val="0021764E"/>
    <w:rsid w:val="00293B4A"/>
    <w:rsid w:val="002A180D"/>
    <w:rsid w:val="00431A4A"/>
    <w:rsid w:val="004C745E"/>
    <w:rsid w:val="004F7553"/>
    <w:rsid w:val="005009F1"/>
    <w:rsid w:val="005B7373"/>
    <w:rsid w:val="00646C78"/>
    <w:rsid w:val="006E0385"/>
    <w:rsid w:val="00712B7B"/>
    <w:rsid w:val="00742CC2"/>
    <w:rsid w:val="008337DA"/>
    <w:rsid w:val="00865C17"/>
    <w:rsid w:val="008A265E"/>
    <w:rsid w:val="008B7191"/>
    <w:rsid w:val="009936C5"/>
    <w:rsid w:val="009D42B6"/>
    <w:rsid w:val="009E2651"/>
    <w:rsid w:val="009F5084"/>
    <w:rsid w:val="009F736D"/>
    <w:rsid w:val="00B50265"/>
    <w:rsid w:val="00BB2E0B"/>
    <w:rsid w:val="00C501C4"/>
    <w:rsid w:val="00C72591"/>
    <w:rsid w:val="00CB32C1"/>
    <w:rsid w:val="00D75D70"/>
    <w:rsid w:val="00DB166D"/>
    <w:rsid w:val="00E517FB"/>
    <w:rsid w:val="00EC1CBC"/>
    <w:rsid w:val="00ED57F5"/>
    <w:rsid w:val="00F83B59"/>
    <w:rsid w:val="00F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1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B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B7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8B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B7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8B7191"/>
    <w:pPr>
      <w:shd w:val="clear" w:color="auto" w:fill="FFFFFF"/>
      <w:spacing w:line="30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7191"/>
    <w:pPr>
      <w:shd w:val="clear" w:color="auto" w:fill="FFFFFF"/>
      <w:ind w:left="24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rsid w:val="008B719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B719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unhideWhenUsed/>
    <w:rsid w:val="009E2651"/>
    <w:pPr>
      <w:widowControl/>
    </w:pPr>
    <w:rPr>
      <w:rFonts w:ascii="Times New Roman" w:eastAsiaTheme="minorEastAsia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C725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C72591"/>
    <w:pPr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8A26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6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10191</Words>
  <Characters>58091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3</cp:lastModifiedBy>
  <cp:revision>19</cp:revision>
  <cp:lastPrinted>2020-12-21T06:52:00Z</cp:lastPrinted>
  <dcterms:created xsi:type="dcterms:W3CDTF">2019-09-26T03:14:00Z</dcterms:created>
  <dcterms:modified xsi:type="dcterms:W3CDTF">2020-12-21T09:46:00Z</dcterms:modified>
</cp:coreProperties>
</file>