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93" w:rsidRDefault="00532693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532693" w:rsidRDefault="001D736F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kern w:val="3"/>
          <w:sz w:val="26"/>
          <w:szCs w:val="26"/>
          <w:lang w:eastAsia="ru-RU"/>
        </w:rPr>
        <w:drawing>
          <wp:inline distT="0" distB="0" distL="0" distR="0">
            <wp:extent cx="6480810" cy="9153585"/>
            <wp:effectExtent l="0" t="0" r="0" b="9525"/>
            <wp:docPr id="1" name="Рисунок 1" descr="C:\Users\User\Downloads\Положение о конференции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о конференции ск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93" w:rsidRDefault="00532693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532693" w:rsidRDefault="00532693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bookmarkStart w:id="0" w:name="_GoBack"/>
      <w:bookmarkEnd w:id="0"/>
    </w:p>
    <w:p w:rsid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lastRenderedPageBreak/>
        <w:t>дорожный техникум».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3.2. Подготовку и проведение Конференции осуществляет организационный комитет (далее именуется – Оргкомитет). Состав Оргкомитета утв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ерждается приказом директора ГБПОУ ВО «БДТ»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3.3. Оргкомитет осуществляет следующие функции: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утверждает программу и план-график подготовки и проведения Конференции;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назначает непосредственных исполнителей;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сбор материалов для Конференции;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определяет порядок проведения Конференции.</w:t>
      </w:r>
    </w:p>
    <w:p w:rsidR="00755259" w:rsidRDefault="00755259" w:rsidP="00095878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  <w:r w:rsidRPr="00755259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4. Участники конференции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4.1. К участию в Конференции приглашаются представители работодателей, руководители и педагоги профессиональных образовательных организаций и образовательных организаций высшего образования, психологи, воспитатели и м</w:t>
      </w:r>
      <w:r w:rsidR="001F10D5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етодисты, занимающиеся внедрением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инноваций в учебно-воспитательный </w:t>
      </w:r>
      <w:r w:rsidRPr="007552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процесс, а также все лица, проявившие интерес к рассматриваемым проблемам.</w:t>
      </w:r>
    </w:p>
    <w:p w:rsidR="00755259" w:rsidRDefault="00755259" w:rsidP="00095878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  <w:r w:rsidRPr="00755259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5. Порядок проведения конференции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5.1. Конференция проводится 1</w:t>
      </w:r>
      <w:r w:rsidR="00070460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7 апреля 2020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года на базе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ГБПОУ ВО «БДТ», </w:t>
      </w:r>
      <w:r w:rsidR="001F10D5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</w:t>
      </w:r>
      <w:r w:rsidR="001F10D5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г. Борисоглебск, ул. Советская, 123.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5.2. Для участия в Конференции необходимо представить в Оргкомитет:</w:t>
      </w:r>
    </w:p>
    <w:p w:rsidR="00755259" w:rsidRPr="00755259" w:rsidRDefault="009243CE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</w:t>
      </w:r>
      <w:r w:rsidR="00755259"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заявку (Приложение 1);</w:t>
      </w:r>
    </w:p>
    <w:p w:rsidR="00755259" w:rsidRPr="00755259" w:rsidRDefault="009243CE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</w:t>
      </w:r>
      <w:r w:rsidR="00755259"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материалы для публикации в электронном варианте (Приложение 2).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5.3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Сроки подачи материалов – до </w:t>
      </w:r>
      <w:r w:rsidR="001F10D5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1</w:t>
      </w:r>
      <w:r w:rsidR="00070460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5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="00070460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апреля 2020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года (на электронный адрес </w:t>
      </w:r>
      <w:hyperlink r:id="rId7" w:history="1">
        <w:r w:rsidRPr="00B52FC7">
          <w:rPr>
            <w:rStyle w:val="a4"/>
            <w:rFonts w:ascii="Times New Roman" w:eastAsia="Times New Roman" w:hAnsi="Times New Roman" w:cs="Times New Roman"/>
            <w:color w:val="auto"/>
            <w:kern w:val="3"/>
            <w:sz w:val="26"/>
            <w:szCs w:val="26"/>
            <w:u w:val="none"/>
            <w:lang w:val="en-US" w:eastAsia="ru-RU"/>
          </w:rPr>
          <w:t>info</w:t>
        </w:r>
        <w:r w:rsidRPr="00B52FC7">
          <w:rPr>
            <w:rStyle w:val="a4"/>
            <w:rFonts w:ascii="Times New Roman" w:eastAsia="Times New Roman" w:hAnsi="Times New Roman" w:cs="Times New Roman"/>
            <w:color w:val="auto"/>
            <w:kern w:val="3"/>
            <w:sz w:val="26"/>
            <w:szCs w:val="26"/>
            <w:u w:val="none"/>
            <w:lang w:eastAsia="ru-RU"/>
          </w:rPr>
          <w:t>@</w:t>
        </w:r>
        <w:proofErr w:type="spellStart"/>
        <w:r w:rsidRPr="00B52FC7">
          <w:rPr>
            <w:rStyle w:val="a4"/>
            <w:rFonts w:ascii="Times New Roman" w:eastAsia="Times New Roman" w:hAnsi="Times New Roman" w:cs="Times New Roman"/>
            <w:color w:val="auto"/>
            <w:kern w:val="3"/>
            <w:sz w:val="26"/>
            <w:szCs w:val="26"/>
            <w:u w:val="none"/>
            <w:lang w:val="en-US" w:eastAsia="ru-RU"/>
          </w:rPr>
          <w:t>bordt</w:t>
        </w:r>
        <w:proofErr w:type="spellEnd"/>
        <w:r w:rsidRPr="00B52FC7">
          <w:rPr>
            <w:rStyle w:val="a4"/>
            <w:rFonts w:ascii="Times New Roman" w:eastAsia="Times New Roman" w:hAnsi="Times New Roman" w:cs="Times New Roman"/>
            <w:color w:val="auto"/>
            <w:kern w:val="3"/>
            <w:sz w:val="26"/>
            <w:szCs w:val="26"/>
            <w:u w:val="none"/>
            <w:lang w:eastAsia="ru-RU"/>
          </w:rPr>
          <w:t>.</w:t>
        </w:r>
        <w:proofErr w:type="spellStart"/>
        <w:r w:rsidRPr="00B52FC7">
          <w:rPr>
            <w:rStyle w:val="a4"/>
            <w:rFonts w:ascii="Times New Roman" w:eastAsia="Times New Roman" w:hAnsi="Times New Roman" w:cs="Times New Roman"/>
            <w:color w:val="auto"/>
            <w:kern w:val="3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B52FC7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, 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 пометкой «Конференция»).</w:t>
      </w:r>
    </w:p>
    <w:p w:rsidR="00755259" w:rsidRP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5.4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 Материалы, присланные на Конференцию, не рецензируются и не возвращаются.</w:t>
      </w:r>
    </w:p>
    <w:p w:rsidR="00755259" w:rsidRDefault="00755259" w:rsidP="007552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5.5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 Всем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участникам Конференции будут высла</w:t>
      </w:r>
      <w:r w:rsidRPr="0075525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ны сертификаты участников Конференции. </w:t>
      </w:r>
    </w:p>
    <w:p w:rsidR="009243CE" w:rsidRDefault="009243CE" w:rsidP="00095878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64387" w:rsidRPr="009243CE" w:rsidRDefault="00A64387" w:rsidP="00095878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43CE">
        <w:rPr>
          <w:rFonts w:ascii="Times New Roman" w:hAnsi="Times New Roman" w:cs="Times New Roman"/>
          <w:b/>
          <w:sz w:val="24"/>
          <w:szCs w:val="24"/>
        </w:rPr>
        <w:t>6. Контакты и дополнительная информация</w:t>
      </w:r>
    </w:p>
    <w:p w:rsidR="00F6012B" w:rsidRDefault="00A64387" w:rsidP="00F6012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5878">
        <w:rPr>
          <w:rFonts w:ascii="Times New Roman" w:hAnsi="Times New Roman" w:cs="Times New Roman"/>
          <w:sz w:val="24"/>
          <w:szCs w:val="24"/>
        </w:rPr>
        <w:t>ГБ</w:t>
      </w:r>
      <w:r w:rsidR="00F6012B">
        <w:rPr>
          <w:rFonts w:ascii="Times New Roman" w:hAnsi="Times New Roman" w:cs="Times New Roman"/>
          <w:sz w:val="24"/>
          <w:szCs w:val="24"/>
        </w:rPr>
        <w:t>П</w:t>
      </w:r>
      <w:r w:rsidRPr="00095878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F6012B">
        <w:rPr>
          <w:rFonts w:ascii="Times New Roman" w:hAnsi="Times New Roman" w:cs="Times New Roman"/>
          <w:sz w:val="24"/>
          <w:szCs w:val="24"/>
        </w:rPr>
        <w:t>В</w:t>
      </w:r>
      <w:r w:rsidRPr="000958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5878">
        <w:rPr>
          <w:rFonts w:ascii="Times New Roman" w:hAnsi="Times New Roman" w:cs="Times New Roman"/>
          <w:sz w:val="24"/>
          <w:szCs w:val="24"/>
        </w:rPr>
        <w:t xml:space="preserve"> «</w:t>
      </w:r>
      <w:r w:rsidR="00F6012B">
        <w:rPr>
          <w:rFonts w:ascii="Times New Roman" w:hAnsi="Times New Roman" w:cs="Times New Roman"/>
          <w:sz w:val="24"/>
          <w:szCs w:val="24"/>
        </w:rPr>
        <w:t>Борисоглебский дорожный техникум</w:t>
      </w:r>
      <w:r w:rsidRPr="00095878">
        <w:rPr>
          <w:rFonts w:ascii="Times New Roman" w:hAnsi="Times New Roman" w:cs="Times New Roman"/>
          <w:sz w:val="24"/>
          <w:szCs w:val="24"/>
        </w:rPr>
        <w:t>»,</w:t>
      </w:r>
      <w:r w:rsidR="00F6012B">
        <w:rPr>
          <w:rFonts w:ascii="Times New Roman" w:hAnsi="Times New Roman" w:cs="Times New Roman"/>
          <w:sz w:val="24"/>
          <w:szCs w:val="24"/>
        </w:rPr>
        <w:t xml:space="preserve"> </w:t>
      </w:r>
      <w:r w:rsidR="00F6012B" w:rsidRPr="00095878">
        <w:rPr>
          <w:rFonts w:ascii="Times New Roman" w:hAnsi="Times New Roman" w:cs="Times New Roman"/>
          <w:sz w:val="24"/>
          <w:szCs w:val="24"/>
        </w:rPr>
        <w:t>г.</w:t>
      </w:r>
      <w:r w:rsidR="00F6012B">
        <w:rPr>
          <w:rFonts w:ascii="Times New Roman" w:hAnsi="Times New Roman" w:cs="Times New Roman"/>
          <w:sz w:val="24"/>
          <w:szCs w:val="24"/>
        </w:rPr>
        <w:t xml:space="preserve"> Борисоглебск</w:t>
      </w:r>
      <w:r w:rsidR="00F6012B" w:rsidRPr="00095878">
        <w:rPr>
          <w:rFonts w:ascii="Times New Roman" w:hAnsi="Times New Roman" w:cs="Times New Roman"/>
          <w:sz w:val="24"/>
          <w:szCs w:val="24"/>
        </w:rPr>
        <w:t xml:space="preserve"> </w:t>
      </w:r>
      <w:r w:rsidR="00F6012B">
        <w:rPr>
          <w:rFonts w:ascii="Times New Roman" w:hAnsi="Times New Roman" w:cs="Times New Roman"/>
          <w:sz w:val="24"/>
          <w:szCs w:val="24"/>
        </w:rPr>
        <w:t xml:space="preserve">Воронежской области, </w:t>
      </w:r>
      <w:r w:rsidR="00F6012B" w:rsidRPr="00095878">
        <w:rPr>
          <w:rFonts w:ascii="Times New Roman" w:hAnsi="Times New Roman" w:cs="Times New Roman"/>
          <w:sz w:val="24"/>
          <w:szCs w:val="24"/>
        </w:rPr>
        <w:t xml:space="preserve">ул. </w:t>
      </w:r>
      <w:r w:rsidR="00F6012B">
        <w:rPr>
          <w:rFonts w:ascii="Times New Roman" w:hAnsi="Times New Roman" w:cs="Times New Roman"/>
          <w:sz w:val="24"/>
          <w:szCs w:val="24"/>
        </w:rPr>
        <w:t>Советская, 123</w:t>
      </w:r>
      <w:r w:rsidR="00F6012B" w:rsidRPr="00095878">
        <w:rPr>
          <w:rFonts w:ascii="Times New Roman" w:hAnsi="Times New Roman" w:cs="Times New Roman"/>
          <w:sz w:val="24"/>
          <w:szCs w:val="24"/>
        </w:rPr>
        <w:t xml:space="preserve">, телефоны </w:t>
      </w:r>
      <w:r w:rsidR="00F6012B">
        <w:rPr>
          <w:rFonts w:ascii="Times New Roman" w:hAnsi="Times New Roman" w:cs="Times New Roman"/>
          <w:sz w:val="24"/>
          <w:szCs w:val="24"/>
        </w:rPr>
        <w:t>+7(47354) 6-61-33</w:t>
      </w:r>
      <w:r w:rsidR="00F6012B" w:rsidRPr="00095878">
        <w:rPr>
          <w:rFonts w:ascii="Times New Roman" w:hAnsi="Times New Roman" w:cs="Times New Roman"/>
          <w:sz w:val="24"/>
          <w:szCs w:val="24"/>
        </w:rPr>
        <w:t xml:space="preserve">, факс: </w:t>
      </w:r>
      <w:r w:rsidR="00F6012B">
        <w:rPr>
          <w:rFonts w:ascii="Times New Roman" w:hAnsi="Times New Roman" w:cs="Times New Roman"/>
          <w:sz w:val="24"/>
          <w:szCs w:val="24"/>
        </w:rPr>
        <w:t>+7(47354) 6-61-33</w:t>
      </w:r>
      <w:r w:rsidR="00C36B77">
        <w:rPr>
          <w:rFonts w:ascii="Times New Roman" w:hAnsi="Times New Roman" w:cs="Times New Roman"/>
          <w:sz w:val="24"/>
          <w:szCs w:val="24"/>
        </w:rPr>
        <w:t>.</w:t>
      </w:r>
      <w:r w:rsidR="00F60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87" w:rsidRDefault="00F6012B" w:rsidP="00095878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</w:t>
      </w:r>
    </w:p>
    <w:p w:rsidR="00F6012B" w:rsidRDefault="00F6012B" w:rsidP="00095878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Ольга Петровна, зам. директора по УР, тел.</w:t>
      </w:r>
      <w:r w:rsidR="00072322">
        <w:rPr>
          <w:rFonts w:ascii="Times New Roman" w:hAnsi="Times New Roman" w:cs="Times New Roman"/>
          <w:sz w:val="24"/>
          <w:szCs w:val="24"/>
        </w:rPr>
        <w:t xml:space="preserve"> +7(47354) 6-63-11</w:t>
      </w:r>
      <w:r w:rsidR="00C36B77">
        <w:rPr>
          <w:rFonts w:ascii="Times New Roman" w:hAnsi="Times New Roman" w:cs="Times New Roman"/>
          <w:sz w:val="24"/>
          <w:szCs w:val="24"/>
        </w:rPr>
        <w:t>;</w:t>
      </w:r>
    </w:p>
    <w:p w:rsidR="00F6012B" w:rsidRDefault="00F6012B" w:rsidP="00095878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Соломахина Ирина Александровна, метод</w:t>
      </w:r>
      <w:r w:rsidR="00C36B77">
        <w:rPr>
          <w:rFonts w:ascii="Times New Roman" w:hAnsi="Times New Roman" w:cs="Times New Roman"/>
          <w:sz w:val="24"/>
          <w:szCs w:val="24"/>
        </w:rPr>
        <w:t>ист д/о, тел. +7(903) 653-95-45.</w:t>
      </w:r>
    </w:p>
    <w:sectPr w:rsidR="00F6012B" w:rsidSect="00951D58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19"/>
    <w:multiLevelType w:val="hybridMultilevel"/>
    <w:tmpl w:val="1BA4D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87"/>
    <w:rsid w:val="00070460"/>
    <w:rsid w:val="00072322"/>
    <w:rsid w:val="00095878"/>
    <w:rsid w:val="001D736F"/>
    <w:rsid w:val="001F10D5"/>
    <w:rsid w:val="003F3167"/>
    <w:rsid w:val="00491C3E"/>
    <w:rsid w:val="00532693"/>
    <w:rsid w:val="005929D4"/>
    <w:rsid w:val="005C5FA8"/>
    <w:rsid w:val="00755259"/>
    <w:rsid w:val="00792FB4"/>
    <w:rsid w:val="009243CE"/>
    <w:rsid w:val="00951D58"/>
    <w:rsid w:val="00953B00"/>
    <w:rsid w:val="00963647"/>
    <w:rsid w:val="00A64387"/>
    <w:rsid w:val="00B52FC7"/>
    <w:rsid w:val="00C27902"/>
    <w:rsid w:val="00C36B77"/>
    <w:rsid w:val="00CA5E2E"/>
    <w:rsid w:val="00E53E5F"/>
    <w:rsid w:val="00E855C9"/>
    <w:rsid w:val="00E93BA9"/>
    <w:rsid w:val="00ED07D8"/>
    <w:rsid w:val="00F56F07"/>
    <w:rsid w:val="00F6012B"/>
    <w:rsid w:val="00F8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3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01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3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01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or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2020-04-01T12:48:00Z</dcterms:created>
  <dcterms:modified xsi:type="dcterms:W3CDTF">2020-04-13T11:32:00Z</dcterms:modified>
</cp:coreProperties>
</file>